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5D52" w14:textId="36B51DCC" w:rsidR="00B26220" w:rsidRPr="00B26220" w:rsidRDefault="0014191E" w:rsidP="00B2622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bookmarkStart w:id="0" w:name="_Hlk16192880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Анализ реализации рабочей программы воспитания за 2022-2023 учебный год</w:t>
      </w:r>
    </w:p>
    <w:p w14:paraId="4A10D2C7" w14:textId="77777777" w:rsidR="00B26220" w:rsidRPr="00B26220" w:rsidRDefault="00B26220" w:rsidP="00B26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272FAC8" w14:textId="77777777" w:rsidR="00B26220" w:rsidRPr="00B26220" w:rsidRDefault="00B26220" w:rsidP="00B2622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колледже строится на основе Конституции РФ, ФЗ «Об образовании в Российской Федерации», Конвенции о правах ребенка, ФЗ «О дополнительных гарантиях по социальной защите детей-сирот и детей, оставшихся без попечения родителей», национального проекта «Образование», программы развития КГБ ПОУ ХТК на период 2021-2025 гг., р</w:t>
      </w:r>
      <w:r w:rsidRPr="00B262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абочей программы воспитания, п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внутреннего распорядка колледжа, устава колледжа и других локальных актов.</w:t>
      </w:r>
    </w:p>
    <w:p w14:paraId="100B800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воспитательного процесса осуществляется через Совет колледжа, педагогический Совет, Совет классных руководителей, Совет обучающихся, Совет по профилактике правонарушений.</w:t>
      </w:r>
    </w:p>
    <w:p w14:paraId="243A8CC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воспитательной работы колледжа является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14:paraId="75381DD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воспитания колледжа строится на принципах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DD8FA2" w14:textId="77777777" w:rsidR="00B26220" w:rsidRPr="00B26220" w:rsidRDefault="00B26220" w:rsidP="00B26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процессов воспитания, обучения и развития личности обучающегося;</w:t>
      </w:r>
    </w:p>
    <w:p w14:paraId="42DBFB1D" w14:textId="77777777" w:rsidR="00B26220" w:rsidRPr="00B26220" w:rsidRDefault="00B26220" w:rsidP="00B26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гуманистического подхода к построению отношений в воспитательном процессе;</w:t>
      </w:r>
    </w:p>
    <w:p w14:paraId="0C3D6965" w14:textId="77777777" w:rsidR="00B26220" w:rsidRPr="00B26220" w:rsidRDefault="00B26220" w:rsidP="00B26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личностного подхода в воспитании;</w:t>
      </w:r>
    </w:p>
    <w:p w14:paraId="2B0103B6" w14:textId="77777777" w:rsidR="00B26220" w:rsidRPr="00B26220" w:rsidRDefault="00B26220" w:rsidP="00B26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процесса самореализации личности обучающегося;</w:t>
      </w:r>
    </w:p>
    <w:p w14:paraId="60F8238C" w14:textId="77777777" w:rsidR="00B26220" w:rsidRPr="00B26220" w:rsidRDefault="00B26220" w:rsidP="00B26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эффективной среды воспитания;</w:t>
      </w:r>
    </w:p>
    <w:p w14:paraId="2A78A82C" w14:textId="77777777" w:rsidR="00B26220" w:rsidRPr="00B26220" w:rsidRDefault="00B26220" w:rsidP="00B262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студенческого самоуправления.</w:t>
      </w:r>
    </w:p>
    <w:p w14:paraId="71D8728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F91DF" w14:textId="77777777" w:rsidR="00B26220" w:rsidRPr="00B26220" w:rsidRDefault="00B26220" w:rsidP="00B26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</w:p>
    <w:p w14:paraId="457BDB39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3B95F0ED" w14:textId="77777777" w:rsidR="00B26220" w:rsidRPr="00B26220" w:rsidRDefault="00B26220" w:rsidP="00B2622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B26220"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ичностное развитие </w:t>
      </w:r>
      <w:r w:rsidRPr="00B26220">
        <w:rPr>
          <w:rFonts w:ascii="Times New Roman" w:eastAsia="Calibri" w:hAnsi="Times New Roman" w:cs="Times New Roman"/>
          <w:bCs/>
          <w:sz w:val="24"/>
          <w:szCs w:val="24"/>
        </w:rPr>
        <w:t xml:space="preserve">и социализация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развитие  чувства патриотизма, гражданственности, уважения к памяти защитников Отечества и подвигам Героев Отечества, закону и правопорядку;  старшему поколению, взаимного уважения, бережного отношения к культурному наследию и традициям многонационального народа Российской Федерации, развитие у обучающихся  уважения к труду, осознания его ценности для жизни и самореализации, трудовой и экономической активности;  установки на активное </w:t>
      </w:r>
      <w:proofErr w:type="spellStart"/>
      <w:r w:rsidRPr="00B26220">
        <w:rPr>
          <w:rFonts w:ascii="Times New Roman" w:eastAsia="Calibri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B26220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человека,  экологического самосознания и мышления,  творческой активности и готовности к творческому самовыражению;  </w:t>
      </w:r>
      <w:r w:rsidRPr="00B26220">
        <w:rPr>
          <w:rFonts w:ascii="Times New Roman" w:eastAsia="Calibri" w:hAnsi="Times New Roman" w:cs="Times New Roman"/>
          <w:sz w:val="24"/>
          <w:szCs w:val="24"/>
        </w:rPr>
        <w:t>привитие умений и навыков взаимодействия с коллективом в различных формах ученического самоуправления.</w:t>
      </w:r>
    </w:p>
    <w:p w14:paraId="02487810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6220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образования,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 w:rsidRPr="00B2622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Содержание профессионального образования и профессионального обучения должно обеспечивать получение квалификации».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1"/>
      </w:r>
    </w:p>
    <w:p w14:paraId="3132A7A0" w14:textId="77777777" w:rsidR="00B26220" w:rsidRPr="00B26220" w:rsidRDefault="00B26220" w:rsidP="00B26220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sz w:val="24"/>
          <w:szCs w:val="24"/>
          <w:lang w:eastAsia="ru-RU"/>
        </w:rPr>
      </w:pPr>
      <w:r w:rsidRPr="00B26220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Достижению поставленной цели обучающихся будет способствовать решение следующих основных задач:</w:t>
      </w:r>
    </w:p>
    <w:p w14:paraId="7F55663D" w14:textId="77777777" w:rsidR="00B26220" w:rsidRPr="00B26220" w:rsidRDefault="00B26220" w:rsidP="00B26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1. Создание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единого воспитательного пространства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колледже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, обеспечивающего последовательное, динамическое, педагогически прогнозируемое продвижение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обучающихся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к инновационным воспитательным результатам поведения в интересах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самого обучающегося,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его 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семьи, общества и государства</w:t>
      </w: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14:paraId="0A401D16" w14:textId="77777777" w:rsidR="00B26220" w:rsidRPr="00B26220" w:rsidRDefault="00B26220" w:rsidP="00B26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B26220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2. Создание условий для:</w:t>
      </w:r>
    </w:p>
    <w:p w14:paraId="58A89042" w14:textId="77777777" w:rsidR="00B26220" w:rsidRPr="00B26220" w:rsidRDefault="00B26220" w:rsidP="00B2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формирования у обучающихся патриотических чувств, гордости за свою страну, развитие личности гражданина и патриота, способного к служению Отечеству и защите интересов страны, противодействия проявлениям политического и религиозного экстремизма в молодёжной среде;</w:t>
      </w:r>
    </w:p>
    <w:p w14:paraId="55B327D1" w14:textId="77777777" w:rsidR="00B26220" w:rsidRPr="00B26220" w:rsidRDefault="00B26220" w:rsidP="00B2622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развития личности в контексте профессионального становления и жизненного самоопределения, формирование профессиональных качеств обучающихся, развитие их инициативы, коммуникативности, экономической культуры и поведения;</w:t>
      </w:r>
    </w:p>
    <w:p w14:paraId="550B4FB8" w14:textId="77777777" w:rsidR="00B26220" w:rsidRPr="00B26220" w:rsidRDefault="00B26220" w:rsidP="00B2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формирования культуры здоровья на основе воспитания психически здоровой, физически развитой и социально-адаптированной личности;</w:t>
      </w:r>
    </w:p>
    <w:p w14:paraId="2DFE3B08" w14:textId="77777777" w:rsidR="00B26220" w:rsidRPr="00B26220" w:rsidRDefault="00B26220" w:rsidP="00B2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развития экологического мышления и экологической культуры обучающихся, бережного отношения к окружающей среде;</w:t>
      </w:r>
    </w:p>
    <w:p w14:paraId="0D2B7F0C" w14:textId="77777777" w:rsidR="00B26220" w:rsidRPr="00B26220" w:rsidRDefault="00B26220" w:rsidP="00B2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 привития навыков лидерских качеств, инициативы творчества обучающихся и коммуникативного общения в коллективе через вовлечение их в общественную, творческую и социально-значимую деятельность;</w:t>
      </w:r>
    </w:p>
    <w:p w14:paraId="58B59A5E" w14:textId="77777777" w:rsidR="00B26220" w:rsidRPr="00B26220" w:rsidRDefault="00B26220" w:rsidP="00B2622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формирования специалиста, человека-гражданина высокой нравственности и культуры, воспитание системы эстетических вкусов и ценностей;</w:t>
      </w:r>
    </w:p>
    <w:p w14:paraId="49EFEC07" w14:textId="77777777" w:rsidR="00B26220" w:rsidRPr="00B26220" w:rsidRDefault="00B26220" w:rsidP="00B2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развития личности обучающегося на основе формирования лидерских, профессионально значимых качеств, чувства воинского долга, высокой ответственности и дисциплинированности;</w:t>
      </w:r>
    </w:p>
    <w:p w14:paraId="143EA741" w14:textId="77777777" w:rsidR="00B26220" w:rsidRPr="00B26220" w:rsidRDefault="00B26220" w:rsidP="00B26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формирования качеств толерантной личности обучающегося, открытой к восприятию других культур, независимо от их национальной, социальной, религиозной принадлежности.</w:t>
      </w:r>
    </w:p>
    <w:p w14:paraId="42A332DE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колледже интересную и событийно насыщенную жизнь обучающихся и педагогов, что станет эффективным способом профилактики антисоциального поведения воспитанников.</w:t>
      </w:r>
    </w:p>
    <w:p w14:paraId="09E348B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954B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деятельности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E2FDB1" w14:textId="77777777" w:rsidR="00B26220" w:rsidRPr="00B26220" w:rsidRDefault="00B26220" w:rsidP="00B2622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2B3EA6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Гражданско-патриотическое воспитание 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представлено деятельностью музея колледжа, который был паспортизирован в сентябре 2015 года, работой студенческих объединений и деятельностью преподавателей истории, обществознания и права. </w:t>
      </w:r>
    </w:p>
    <w:p w14:paraId="3F0F4DDB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Профессионально-бизнес ориентирующее направление </w:t>
      </w:r>
      <w:r w:rsidRPr="00B26220">
        <w:rPr>
          <w:rFonts w:ascii="Times New Roman" w:eastAsia="Calibri" w:hAnsi="Times New Roman" w:cs="Times New Roman"/>
          <w:bCs/>
          <w:sz w:val="24"/>
          <w:szCs w:val="24"/>
        </w:rPr>
        <w:t xml:space="preserve">формирует </w:t>
      </w:r>
      <w:r w:rsidRPr="00B26220">
        <w:rPr>
          <w:rFonts w:ascii="Times New Roman" w:eastAsia="Calibri" w:hAnsi="Times New Roman" w:cs="Times New Roman"/>
          <w:sz w:val="24"/>
          <w:szCs w:val="24"/>
        </w:rPr>
        <w:t>социально-профессиональную ответственность, усвоение профессионально-этических норм. развитие  предпринимательских компетенций, создание условий для воспитания  специалистов, способных реализовывать свои профессиональные качества в постоянно меняющемся в производственном мире, готовых выполнять требования трудового коллектива, формирование навыков делового общения, воспитание трудолюбия и потребность в труде, развитие трудовых навыков, навыков самообслуживания.</w:t>
      </w:r>
    </w:p>
    <w:p w14:paraId="492AA572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Спортивное и здоровье ориентирующее направление </w:t>
      </w:r>
    </w:p>
    <w:p w14:paraId="0419ECEC" w14:textId="77777777" w:rsidR="00B26220" w:rsidRPr="00B26220" w:rsidRDefault="00B26220" w:rsidP="00B2622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highlight w:val="yellow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обеспечивает формирование у обучающегося культуры здоровья на основе воспитания психически здоровой, физически развитой и социально-адаптированной личности, </w:t>
      </w:r>
      <w:r w:rsidRPr="00B26220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направление представлено работой спортивного клуба «ХТК», в рамках которого ведётся активная работа секций и объединений спортивной направленности: волейбола, баскетбола, ОФП, пауэрлифтинга, группа здоровья, фитнес. Проводятся соревнования между учебными группами, а также сборная команда колледжа участвует в районных, городских, краевых спартакиадах обучающихся средних профессиональных учреждений.</w:t>
      </w:r>
    </w:p>
    <w:p w14:paraId="71A2B96D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Экологическое направление </w:t>
      </w:r>
      <w:r w:rsidRPr="00B26220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</w:t>
      </w:r>
      <w:r w:rsidRPr="00B26220">
        <w:rPr>
          <w:rFonts w:ascii="Times New Roman" w:eastAsia="Calibri" w:hAnsi="Times New Roman" w:cs="Times New Roman"/>
          <w:sz w:val="24"/>
          <w:szCs w:val="24"/>
        </w:rPr>
        <w:t>развитие знаний по экологии и значимости знаний для развития общества и человека, формирование ответственного, разумного и бережного отношения к окружающей среде, воспитание личности, готовой к практической деятельности по реализации экологических идей к улучшению окружающей среды.</w:t>
      </w:r>
    </w:p>
    <w:p w14:paraId="0AB0846F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Студенческое самоуправление в системе воспитания включает 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поддержку студенческих инициатив поощрение студенческого самоуправления, активных и успешных обучающихся с использованием материальных  нематериальных форм поощрения, сотрудничество с органами управления колледжа в решении образовательных, социально-бытовых и других  вопросов, затрагивающих интересы обучающихся, формирование умений и навыков самоуправления, </w:t>
      </w:r>
      <w:r w:rsidRPr="00B2622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содействие развитию их социальной зрелости, самостоятельности.</w:t>
      </w:r>
    </w:p>
    <w:p w14:paraId="30D5574A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Культурно-творческое 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направление позволяет развивать творческие способности обучающихся, повышает их интеллектуальный уровень, формирует эстетический вкус. Участие в организации мероприятий помогает студентам в формировании общих и профессиональных компетенций, позволяет развивать организаторские способности и творческий потенциал обучающихся. Мы бережно храним и приумножаем традиции колледжа, все </w:t>
      </w:r>
      <w:proofErr w:type="spellStart"/>
      <w:r w:rsidRPr="00B26220">
        <w:rPr>
          <w:rFonts w:ascii="Times New Roman" w:eastAsia="Calibri" w:hAnsi="Times New Roman" w:cs="Times New Roman"/>
          <w:sz w:val="24"/>
          <w:szCs w:val="24"/>
        </w:rPr>
        <w:t>внутриколледжные</w:t>
      </w:r>
      <w:proofErr w:type="spellEnd"/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мероприятия имеют корпоративную особенность, поэтому остаются в памяти студентов на долгие годы</w:t>
      </w:r>
    </w:p>
    <w:p w14:paraId="038277DF" w14:textId="77777777" w:rsidR="00B26220" w:rsidRPr="00B26220" w:rsidRDefault="00B26220" w:rsidP="00B26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sz w:val="24"/>
          <w:szCs w:val="24"/>
        </w:rPr>
        <w:t xml:space="preserve">Правовое воспитание </w:t>
      </w:r>
      <w:r w:rsidRPr="00B26220">
        <w:rPr>
          <w:rFonts w:ascii="Times New Roman" w:eastAsia="Calibri" w:hAnsi="Times New Roman" w:cs="Times New Roman"/>
          <w:sz w:val="24"/>
          <w:szCs w:val="24"/>
        </w:rPr>
        <w:t>обеспечивает формирование «терпимости к индивидуальным, культурным и национальным различиям», «умений жить в социуме»; обучающиеся осознают свою ответственность за совершаемые поступки, учатся уважать права других людей и пытаются решать конфликты в повседневной жизни, понимание возможностей своей профессиональной деятельности для формирования общественного правосознания, гражданского патриотизма и толерантности.</w:t>
      </w:r>
    </w:p>
    <w:p w14:paraId="3F3D4C2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Данные направления реализуются как в учебном, так и в воспитательном процессе. Мероприятия, согласно планам работы, отражают все основные направления воспитания. В колледже существует система планирования воспитательной работы. В 2023 году в колледже были разработаны и реализуются: </w:t>
      </w:r>
    </w:p>
    <w:p w14:paraId="2D9F391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– план мероприятий по реализации мер, направленных формирование семейных ценностей; </w:t>
      </w:r>
    </w:p>
    <w:p w14:paraId="505E787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– план совместных мероприятий по профилактике безнадзорности и правонарушений несовершеннолетних с УМВД России по Хабаровскому краю </w:t>
      </w:r>
      <w:r w:rsidRPr="00B26220">
        <w:rPr>
          <w:rFonts w:ascii="Times New Roman" w:eastAsia="Calibri" w:hAnsi="Times New Roman" w:cs="Times New Roman"/>
          <w:sz w:val="24"/>
          <w:szCs w:val="24"/>
        </w:rPr>
        <w:br/>
        <w:t>ОП№8 ПДН;</w:t>
      </w:r>
    </w:p>
    <w:p w14:paraId="5340DEF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– план совместных мероприятий с представителями наркоконтроля и УМВД по профилактике наркомании и незаконном обороте наркотиков среди обучающихся колледжа;</w:t>
      </w:r>
    </w:p>
    <w:p w14:paraId="7AB5E91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– план совместных мероприятий, направленный на формирование финансовой и пенсионной грамотности с представителями пенсионного фонда и представителей банков;</w:t>
      </w:r>
    </w:p>
    <w:p w14:paraId="2FBB146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– план мероприятий антикоррупционной направленности;</w:t>
      </w:r>
    </w:p>
    <w:p w14:paraId="3709B9F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– план мероприятий по </w:t>
      </w:r>
      <w:r w:rsidRPr="00B26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обеспечению антитеррористической защищенности обучающихся и персонала в КГБ ПОУ ХТК;</w:t>
      </w:r>
    </w:p>
    <w:p w14:paraId="0B2FDB5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–</w:t>
      </w:r>
      <w:r w:rsidRPr="00B26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план социально-значимых мероприятий по участию в акциях районного, городского и краевого уровня;</w:t>
      </w:r>
    </w:p>
    <w:p w14:paraId="45FEBC0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план сотрудничества и партнёрства с воинскими частями, военкоматами по развитию гражданских качеств личности: любовь к Родине, Отечеству, потребность в достойном служении Родине;</w:t>
      </w:r>
    </w:p>
    <w:p w14:paraId="5880121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B262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26220">
        <w:rPr>
          <w:rFonts w:ascii="Times New Roman" w:eastAsia="Calibri" w:hAnsi="Times New Roman" w:cs="Times New Roman"/>
          <w:sz w:val="24"/>
          <w:szCs w:val="24"/>
        </w:rPr>
        <w:t>план мероприятий для повышения уровня толерантности среди молодежи.</w:t>
      </w:r>
    </w:p>
    <w:p w14:paraId="4442C30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В 2023 году в колледже были разработаны и реализованы мероприятия:</w:t>
      </w:r>
    </w:p>
    <w:p w14:paraId="50402EF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5C01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– акция Правового Месячника и широкомасштабной акции «Мои права и обязанности»;</w:t>
      </w:r>
    </w:p>
    <w:p w14:paraId="79B846A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–  участие в проведении 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IХ Всероссийской информационно-просветительской акции «Стоп ВИЧ/СПИД</w:t>
      </w:r>
      <w:r w:rsidRPr="00B26220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>»</w:t>
      </w:r>
      <w:r w:rsidRPr="00B2622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7BED0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- флешмоб «Стоп ВИЧ –СПИД»;</w:t>
      </w:r>
    </w:p>
    <w:p w14:paraId="0642115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классный час «СТОП-СПИД» «Осторожно, опасно – это СПИД» с просмотром видеороликов;</w:t>
      </w:r>
    </w:p>
    <w:p w14:paraId="2F9F4B7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 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социально-психологическое тестирование; </w:t>
      </w: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14:paraId="0D1EAB1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Мероприятия антикоррупционной направленности:</w:t>
      </w:r>
    </w:p>
    <w:p w14:paraId="6C962DD3" w14:textId="77777777" w:rsidR="00B26220" w:rsidRPr="00B26220" w:rsidRDefault="00B26220" w:rsidP="00B26220">
      <w:p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Пресс-конференция с представителями отдела полиции «Студенты против коррупции»;</w:t>
      </w:r>
    </w:p>
    <w:p w14:paraId="5868F8C1" w14:textId="77777777" w:rsidR="00B26220" w:rsidRPr="00B26220" w:rsidRDefault="00B26220" w:rsidP="00B26220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день бесплатной юридической помощи;</w:t>
      </w:r>
    </w:p>
    <w:p w14:paraId="4E1BDCC1" w14:textId="77777777" w:rsidR="00B26220" w:rsidRPr="00B26220" w:rsidRDefault="00B26220" w:rsidP="00B262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онлайн анкетирование «Мое отношение к коррупции»;</w:t>
      </w:r>
    </w:p>
    <w:p w14:paraId="1DF0AD62" w14:textId="77777777" w:rsidR="00B26220" w:rsidRPr="00B26220" w:rsidRDefault="00B26220" w:rsidP="00B262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– Деловая игра «Запреты, касающиеся получения подарков»;</w:t>
      </w:r>
    </w:p>
    <w:p w14:paraId="3538573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рамках Всероссийского дня правовой помощи детям:</w:t>
      </w:r>
    </w:p>
    <w:p w14:paraId="4D762E1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лекция по правовому просвещению студентов «Профилактика экстремизма» с привлечением представителя «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9D438F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круглый стол с инспектором ПДН № 8 УМВД России по Хабаровскому краю «Соблюдай закон»;</w:t>
      </w:r>
    </w:p>
    <w:p w14:paraId="6D9B716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ринг «Я знаю свои права»;</w:t>
      </w:r>
    </w:p>
    <w:p w14:paraId="7F59F29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деловая игра «Курс на взросление».</w:t>
      </w:r>
    </w:p>
    <w:p w14:paraId="38BCDFB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В колледже проводятся мероприятия в различных форматах, приуроченные к международным и всероссийским праздникам.</w:t>
      </w:r>
    </w:p>
    <w:p w14:paraId="40DFBE0F" w14:textId="77777777" w:rsidR="00B26220" w:rsidRPr="00B26220" w:rsidRDefault="00B26220" w:rsidP="00B2622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Воспитательную работу в колледже проводят администрация колледжа, специалисты отдела по социально-воспитательной работе, классные руководители групп, преподаватели. Координирует работу заместитель директора по учебно-воспитательной работе.</w:t>
      </w:r>
    </w:p>
    <w:p w14:paraId="628B16F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D19E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220">
        <w:rPr>
          <w:rFonts w:ascii="Times New Roman" w:eastAsia="Calibri" w:hAnsi="Times New Roman" w:cs="Times New Roman"/>
          <w:b/>
          <w:sz w:val="24"/>
          <w:szCs w:val="24"/>
        </w:rPr>
        <w:t>Студенческое самоуправление</w:t>
      </w:r>
    </w:p>
    <w:p w14:paraId="64D7D61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Студенческое самоуправление в колледже организовано с 2013 года. Возглавляет работу студенческого самоуправления Совет обучающихся, который объединяет </w:t>
      </w:r>
      <w:proofErr w:type="spellStart"/>
      <w:r w:rsidRPr="00B26220">
        <w:rPr>
          <w:rFonts w:ascii="Times New Roman" w:eastAsia="Calibri" w:hAnsi="Times New Roman" w:cs="Times New Roman"/>
          <w:sz w:val="24"/>
          <w:szCs w:val="24"/>
        </w:rPr>
        <w:t>Старостат</w:t>
      </w:r>
      <w:proofErr w:type="spellEnd"/>
      <w:r w:rsidRPr="00B26220">
        <w:rPr>
          <w:rFonts w:ascii="Times New Roman" w:eastAsia="Calibri" w:hAnsi="Times New Roman" w:cs="Times New Roman"/>
          <w:sz w:val="24"/>
          <w:szCs w:val="24"/>
        </w:rPr>
        <w:t>, студенческие Советы общежития №1 и № 2. Численность обучающихся в студенческом самоуправлении с каждым годом растет. В 2023 году численность обучающихся, задействованных в органах студенческого самоуправления, составила 936 человек</w:t>
      </w:r>
      <w:r w:rsidRPr="00B26220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кроме того, численность обучающихся, привлекаемых к мероприятиям, организованным и проводимым студенческим Советом, составила 960 человек. Члены Совета являются активными участниками проводимых в колледже мероприятий, а также входят в состав стипендиальной комиссии, комиссии по урегулированию споров между участниками образовательных отношений, активно участвуют в обсуждении всех вопросов в колледже, согласовывают принятие нормативных локальных актов. В 2023 году было проведено 9 заседаний Совета обучающихся, на которых рассматривались вопросы согласования нормативных актов, распределение обязанностей в Совете, составление планов, подготовка общественных мероприятий и др. Проведено отчетно-выборное студенческое собрание, избран председатель Совета обучающихся и ответственные за секторы работы. В течение года члены студенческого самоуправления прошли городские курсы Актива. Участвовали в городских и краевых мероприятиях. Студенческий актив продвигает добровольческую деятельность в колледже. Основными направлениями деятельности добровольческого движения были:</w:t>
      </w:r>
    </w:p>
    <w:p w14:paraId="473DE18A" w14:textId="77777777" w:rsidR="00B26220" w:rsidRPr="00B26220" w:rsidRDefault="00B26220" w:rsidP="00B2622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– создание условий для саморазвития творческой индивидуальности; </w:t>
      </w:r>
    </w:p>
    <w:p w14:paraId="2C023E28" w14:textId="77777777" w:rsidR="00B26220" w:rsidRPr="00B26220" w:rsidRDefault="00B26220" w:rsidP="00B2622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воспитание высоких моральных качеств, трудолюбия, долга и ответственности, целеустремлённости и предприимчивости, честности; </w:t>
      </w:r>
    </w:p>
    <w:p w14:paraId="6D1741E5" w14:textId="77777777" w:rsidR="00B26220" w:rsidRPr="00B26220" w:rsidRDefault="00B26220" w:rsidP="00B2622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– развитие познавательного интереса к разным видам добровольческой деятельности; </w:t>
      </w:r>
    </w:p>
    <w:p w14:paraId="3047E55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– развитие потребности в оказании помощи нуждающимся. </w:t>
      </w:r>
    </w:p>
    <w:p w14:paraId="51359A2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имеется три молодежных добровольческих объединения: «Креативная студия», «Щит», «Доброе сердце». </w:t>
      </w:r>
      <w:r w:rsidRPr="00B26220">
        <w:rPr>
          <w:rFonts w:ascii="Times New Roman" w:eastAsia="Calibri" w:hAnsi="Times New Roman" w:cs="Times New Roman"/>
          <w:sz w:val="24"/>
          <w:szCs w:val="24"/>
        </w:rPr>
        <w:t>В течение 2023 года студенты-добровольцы принимали активное участие в социально-культурной жизни города, в социальных акциях, в проводимых мероприятиях в сфере молодёжной политики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67FE2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акции: «Покормите птиц зимой», «Мы против жестокого обращения с животными», «Ветеран живет рядом», «Молодежь против наркотиков», «С любовью Хабаровск», «Мы выбираем ЗОЖ», «Посади ребенку дерево», «Высадка цветов», «Подари улыбку другу», «Подарок деда Мороза», «Растопи льдинку в сердце», День смеха,  «Здоровье в порядке, спасибо зарядке»;</w:t>
      </w:r>
    </w:p>
    <w:p w14:paraId="008DB6D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Благотворительный фестиваль «Тыл фронту»;</w:t>
      </w:r>
    </w:p>
    <w:p w14:paraId="57AB66E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викторина «Снятие блокады Ленинграда»; </w:t>
      </w:r>
    </w:p>
    <w:p w14:paraId="6597E39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интеллектуальная игра «Основной закон», посвященной Дню Конституции РФ;    </w:t>
      </w:r>
    </w:p>
    <w:p w14:paraId="0F021EB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городская акция «Очистим город от снега»;</w:t>
      </w:r>
    </w:p>
    <w:p w14:paraId="5F60778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 спортивный забег за ЗОЖ;</w:t>
      </w:r>
    </w:p>
    <w:p w14:paraId="12D5EF8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военно-спортивное соревнование «Зимняя Зарница»;</w:t>
      </w:r>
    </w:p>
    <w:p w14:paraId="3452C91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городская акция «Ветер перемен»;</w:t>
      </w:r>
    </w:p>
    <w:p w14:paraId="66F92FE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Международный форум «Техно лето»;</w:t>
      </w:r>
    </w:p>
    <w:p w14:paraId="00B0764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Фестиваль Добровольцев;</w:t>
      </w:r>
    </w:p>
    <w:p w14:paraId="0CB58FA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кинолекторий «Потому что могу»;</w:t>
      </w:r>
    </w:p>
    <w:p w14:paraId="2C55C78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фотоконкурс «Я люблю Хабаровск»;</w:t>
      </w:r>
    </w:p>
    <w:p w14:paraId="71D53A2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плетение маскировочных сетей»;</w:t>
      </w:r>
    </w:p>
    <w:p w14:paraId="1C2609F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4 Дальневосточный фестиваль-конкурс исполнителей на русских народных инструментах имени Б.К. Ушакова; </w:t>
      </w:r>
    </w:p>
    <w:p w14:paraId="7A59CFC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креативная сессия с предпринимателями; </w:t>
      </w:r>
    </w:p>
    <w:p w14:paraId="6285E1B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час памяти «Сталинградская битва»;</w:t>
      </w:r>
    </w:p>
    <w:p w14:paraId="4530CED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правовая интеллектуальная игра «Закон и порядок»; </w:t>
      </w:r>
    </w:p>
    <w:p w14:paraId="7C7D0CF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Всероссийская акция «Окна Победы»;</w:t>
      </w:r>
    </w:p>
    <w:p w14:paraId="646826C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районный физкультурно-спортивный фестиваль в ШИ №3, новогодний утренник в ШИ № 3;</w:t>
      </w:r>
    </w:p>
    <w:p w14:paraId="0AA50E5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спортивно-развлекательная программа «Мама, папа, я -дружная семья»;</w:t>
      </w:r>
    </w:p>
    <w:p w14:paraId="7923FC3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открытие баскетбольной площадки им. А.Г. Кириленко; </w:t>
      </w:r>
    </w:p>
    <w:p w14:paraId="748FB74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Всероссийская экологическая акция «Чистый берег», «Чистые игры», «Вода России», «Евразийский кубок чистоты», конкурс «Спаси дерево</w:t>
      </w:r>
      <w:proofErr w:type="gramStart"/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»,  акция</w:t>
      </w:r>
      <w:proofErr w:type="gramEnd"/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«Чистый город»;  </w:t>
      </w:r>
    </w:p>
    <w:p w14:paraId="4877DF6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– Поезд Победы;</w:t>
      </w:r>
    </w:p>
    <w:p w14:paraId="39C2A24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городская спортивная игра «Адреналин плюс»;</w:t>
      </w:r>
    </w:p>
    <w:p w14:paraId="7AD83D2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челленджи</w:t>
      </w:r>
      <w:proofErr w:type="spellEnd"/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: «Зимний марафон», «Всемирный день без табака», «Я люблю Хабаровск», «Свеча памяти», «Красная лента», «С днем мамы» «Песня о ВОВ», «День народного единства», «День России», «ДВ Арбат», Блокада Ленинграда», «Дарите сердца друг другу», «Письмо солдату»;</w:t>
      </w:r>
    </w:p>
    <w:p w14:paraId="54B0012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патриотическое соревнование «Вперёд к победе!»;</w:t>
      </w:r>
    </w:p>
    <w:p w14:paraId="7F29F1B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городская акция «Люди Победы»;</w:t>
      </w:r>
    </w:p>
    <w:p w14:paraId="072BCA1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викторина «Знаешь ли ты Хабаровск?»;</w:t>
      </w:r>
    </w:p>
    <w:p w14:paraId="35F3789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патриотическое мероприятие «Встреча поколений»;</w:t>
      </w:r>
    </w:p>
    <w:p w14:paraId="58661C3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патриотическая акция «Мы вместе»;</w:t>
      </w:r>
    </w:p>
    <w:p w14:paraId="605517E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церемония возложения цветов к стеле «Город воинской славы»;</w:t>
      </w:r>
    </w:p>
    <w:p w14:paraId="3B832CB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городское военно-спортивное соревнование по стрельбе из пневматической винтовки «Снайпер»;</w:t>
      </w:r>
    </w:p>
    <w:p w14:paraId="325872D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городская акция «Друг особого назначения»;</w:t>
      </w:r>
    </w:p>
    <w:p w14:paraId="063A07E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городская акция «Давайте делать добро вместе»;</w:t>
      </w:r>
    </w:p>
    <w:p w14:paraId="7B4D2CE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районный фестиваль добровольческих отрядов «Спешите делать добро!»;</w:t>
      </w:r>
    </w:p>
    <w:p w14:paraId="5AC0CF3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 «Креативный образовательный диктант»;</w:t>
      </w:r>
    </w:p>
    <w:p w14:paraId="31DB6D3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Квест «</w:t>
      </w:r>
      <w:proofErr w:type="spellStart"/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ПРОкачай</w:t>
      </w:r>
      <w:proofErr w:type="spellEnd"/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молодежь»;</w:t>
      </w:r>
    </w:p>
    <w:p w14:paraId="49FAB6B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Calibri" w:hAnsi="Times New Roman" w:cs="Times New Roman"/>
          <w:sz w:val="24"/>
          <w:szCs w:val="24"/>
          <w:lang w:eastAsia="ru-RU"/>
        </w:rPr>
        <w:t>- Круглый стол «День безопасного интернета»</w:t>
      </w:r>
    </w:p>
    <w:p w14:paraId="323F95F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городской конкурс «Студенческое самоуправление»;</w:t>
      </w:r>
    </w:p>
    <w:p w14:paraId="4C6913A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2B45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краевой конкурс «Лучший выпускник СПО 2023»;</w:t>
      </w:r>
    </w:p>
    <w:p w14:paraId="2C6E72C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интерактивный семинар-тренинг «Молодежь и субкультуры»»;</w:t>
      </w:r>
    </w:p>
    <w:p w14:paraId="24364D9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городская акция «Сказки для друга»;</w:t>
      </w:r>
    </w:p>
    <w:p w14:paraId="524B085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акция «Подарок воину»;</w:t>
      </w:r>
    </w:p>
    <w:p w14:paraId="238B1EA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акция «Блокадный хлеб»;</w:t>
      </w:r>
    </w:p>
    <w:p w14:paraId="2B24105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районная акция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«Георгиевская ленточка», и др.;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21929B84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26220">
        <w:rPr>
          <w:rFonts w:ascii="Times New Roman" w:eastAsia="Calibri" w:hAnsi="Times New Roman" w:cs="Times New Roman"/>
          <w:sz w:val="24"/>
          <w:szCs w:val="24"/>
        </w:rPr>
        <w:t xml:space="preserve"> ежегодное участие в акции лыжный переход «Хабаровск-Волочаевка-Хабаровск»;</w:t>
      </w:r>
    </w:p>
    <w:p w14:paraId="1064D140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Добровольцы объединений в течение года проходили обучение на интернет-онлайн площадках штаба добровольцев города:</w:t>
      </w:r>
    </w:p>
    <w:p w14:paraId="06BC43DE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участие в форуме добровольцев «Штаб добровольцев»;</w:t>
      </w:r>
    </w:p>
    <w:p w14:paraId="7F84574A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участие в коллегии при Мэре города «Перспективы развития добровольческого движения»;</w:t>
      </w:r>
    </w:p>
    <w:p w14:paraId="1315A234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участие в городском молодёжном интерактивном семинаре «Молодёжь и субкультуры»;</w:t>
      </w:r>
    </w:p>
    <w:p w14:paraId="3FFC6328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организация и участие в всероссийской акции «Мы вместе»;</w:t>
      </w:r>
    </w:p>
    <w:p w14:paraId="5074CD32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обучение добровольцев МОО в ПМК «Юбилейный» по оказанию первой медицинской помощи;</w:t>
      </w:r>
    </w:p>
    <w:p w14:paraId="2BF0E4F0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обучения на сайте «</w:t>
      </w:r>
      <w:proofErr w:type="spellStart"/>
      <w:r w:rsidRPr="00B26220">
        <w:rPr>
          <w:rFonts w:ascii="Times New Roman" w:eastAsia="Calibri" w:hAnsi="Times New Roman" w:cs="Times New Roman"/>
          <w:sz w:val="24"/>
          <w:szCs w:val="24"/>
        </w:rPr>
        <w:t>Добро.ру</w:t>
      </w:r>
      <w:proofErr w:type="spellEnd"/>
      <w:r w:rsidRPr="00B26220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538B82A2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организация и участие в городском форуме Пред-Амур-Запад (защита членами студенческого актива проекта по ведению ЗОЖ);</w:t>
      </w:r>
    </w:p>
    <w:p w14:paraId="2A1F6A94" w14:textId="77777777" w:rsidR="00B26220" w:rsidRPr="00B26220" w:rsidRDefault="00B26220" w:rsidP="00B2622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- участие в районном слёте молодёжных общественных объединений.</w:t>
      </w:r>
    </w:p>
    <w:p w14:paraId="12486E8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объединения неоднократно награждались  дипломами и сертификатами администрации г. Хабаровске:  благодарственное письмо «Студенческий актив»,</w:t>
      </w:r>
      <w:r w:rsidRPr="00B262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победителя </w:t>
      </w:r>
      <w:bookmarkStart w:id="1" w:name="_Hlk161740402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 «Доброволец года», МОО «ЩИТ»</w:t>
      </w:r>
      <w:bookmarkEnd w:id="1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диплом участника городского конкурса «Доброволец года», МОО «Креативная студия», диплом участника городского конкурса «Доброволец года», МОО «Доброе сердце», сертификат победителя регионального конкурса в сфере добровольчества (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Доброволец года в 2023 году. «Весенняя неделя добра», дипломом за лучшую организацию добровольческой деятельности «Хабаровск – территория добра», благодарностью за активное участие в социальной жизни Краснофлотского района, в связи с празднованием дня добровольца в России, благодарностью комитета администрации города Хабаровска по управлению Краснофлотским районом за оказание содействия в плетении маскировочных сетей для участников СВО, благодарственное письмо управления по связям с общественностью и работе с молодежью администрации города Хабаровска за активное участие в волонтерской деятельности на территории города Хабаровска.</w:t>
      </w:r>
    </w:p>
    <w:p w14:paraId="7FC61FA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г. в колледже введена должность советник директора по воспитательной работе и связям с детскими общественными объединениями.</w:t>
      </w:r>
    </w:p>
    <w:p w14:paraId="6EB9B40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220">
        <w:rPr>
          <w:rFonts w:ascii="Times New Roman" w:eastAsia="Calibri" w:hAnsi="Times New Roman" w:cs="Times New Roman"/>
          <w:sz w:val="24"/>
          <w:szCs w:val="24"/>
        </w:rPr>
        <w:t>На базе колледжа было создано отделение Общероссийское общественно-государственное движение детей и молодежи "Движение Первых", студенты колледжа принимают активное участие в форумах, конференциях, организованных комитетом по молодёжной политике на уровне города, края.</w:t>
      </w:r>
    </w:p>
    <w:p w14:paraId="653CEA6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5EFEB" w14:textId="77777777" w:rsidR="00B15C79" w:rsidRDefault="00B15C79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1E171" w14:textId="77777777" w:rsidR="00B15C79" w:rsidRDefault="00B15C79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9C5F3" w14:textId="77777777" w:rsidR="00B15C79" w:rsidRDefault="00B15C79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A4F1B" w14:textId="5E529CE4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классных руководителей</w:t>
      </w:r>
    </w:p>
    <w:p w14:paraId="59B9B42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учебном году в колледже сформировано 61учебная группа. За каждой группой приказом директора колледжа закреплен классный руководитель.      </w:t>
      </w:r>
    </w:p>
    <w:p w14:paraId="4440DAA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своей работы классные руководители ориентируются на специфику студенческой группы, выбирая формы и методы работы с обучающимися.</w:t>
      </w:r>
    </w:p>
    <w:p w14:paraId="071182D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малых педсоветах отделений, заседаниях цикловых комиссий, Совете классных руководителей, Педагогических советах колледжа рассматриваются актуальные вопросы воспитания и обучения обучающихся, решаются вопросы по применению системы мер воспитательного воздействия и поощрения, оказывается оперативная педагогическая помощь. Всю проделанную работу классные руководители отражают в итоговых отчетах и в портфолио студентов группы. Классные руководители групп </w:t>
      </w:r>
      <w:r w:rsidRPr="00B26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особое внимание уделяют социально-психологической адаптации студентов к профессиональной образовательной среде колледжа. О проделанной работе отчитываются на административных совещаниях колледжа.</w:t>
      </w:r>
    </w:p>
    <w:p w14:paraId="45D4B50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Культурно-массовая работа в колледже направлена на:</w:t>
      </w:r>
    </w:p>
    <w:p w14:paraId="0C32190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оптимальных условий для развития, самоуправления и самореализации личности студентов с учетом особенностей социального развития;</w:t>
      </w:r>
    </w:p>
    <w:p w14:paraId="78F7C81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патриотическое воспитание, воспитание гражданственности, социальной ответственности;</w:t>
      </w:r>
    </w:p>
    <w:p w14:paraId="54C3CEF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и развитие нравственных качеств личности, приобщение студентов к системе культурных ценностей; </w:t>
      </w:r>
    </w:p>
    <w:p w14:paraId="76E7544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положительного отношения к труду; </w:t>
      </w:r>
    </w:p>
    <w:p w14:paraId="23985E3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культуры семейных отношений, ответственности перед будущими поколениями;</w:t>
      </w:r>
    </w:p>
    <w:p w14:paraId="27632FBC" w14:textId="77777777" w:rsidR="00B26220" w:rsidRPr="00B26220" w:rsidRDefault="00B26220" w:rsidP="00B262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укрепление физического состояния, формирование стремлений к здоровому образу жизни; </w:t>
      </w:r>
    </w:p>
    <w:p w14:paraId="232B0B4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нетерпимого отношения к алкоголизму, употреблению наркотических и психотропных веществ, асоциальному поведению. </w:t>
      </w:r>
    </w:p>
    <w:p w14:paraId="455C5D5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воспитательного процесса составляют традиционные мероприятия, проводимые в колледже: День Знаний, Посвящение в студенты ХТК, Квест-игра «Наш любимый Хабаровский край», Фестиваль творчества «Вместе мы – Россия», военно-спортивный смотр конкурс «Солдатами не рождаются», Городской поэтический конкурс «Живое слово», Мероприятие «Будем помнить, не забудем никогда», посвященное Дню Победы», Внеурочное мероприятие «Мы о России будем говорить», посвященное Дню России; экскурсионные поездки по объектам культурного наследия; День учителя, День Российского студенчества, Мисс и мистер колледж, День матери, Веревочный курс, Студенческая осень; цикл мероприятий, посвящённых Дню Победы; конкурсы профессионального мастерства в декадниках цикловых комиссий; добровольческие акции различной направленности. В колледже активно классными руководителями проводится работа по реализации проекта «Пушкинская карта», студенты посещают выставки, экскурсии, мастер-классы исторических и культурных наследий г. Хабаровска.</w:t>
      </w:r>
    </w:p>
    <w:p w14:paraId="03749A9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профессионального самосознания обучающихся в колледже проводятся: </w:t>
      </w:r>
    </w:p>
    <w:p w14:paraId="2B5B1BC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классные часы «Что вы знаете о своей профессии?», «Мой выбор – моя профессия»;</w:t>
      </w:r>
    </w:p>
    <w:p w14:paraId="6145460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конкурсы презентаций «Моя специальность», «Моя профессия»;</w:t>
      </w:r>
    </w:p>
    <w:p w14:paraId="399B94B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декадники по специальностям с включением конкурсов «Лучший по профессии»;</w:t>
      </w:r>
    </w:p>
    <w:p w14:paraId="20A5101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открытых дверей;</w:t>
      </w:r>
    </w:p>
    <w:p w14:paraId="7767138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олимпиады по учебным дисциплинам; викторины по профессиям; </w:t>
      </w:r>
    </w:p>
    <w:p w14:paraId="48640AD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встречи с представителями будущих профессий (руководителями предприятий, выпускниками колледжа, работающими на производстве);</w:t>
      </w:r>
    </w:p>
    <w:p w14:paraId="41009EF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экскурсии на предприятия города;</w:t>
      </w:r>
    </w:p>
    <w:p w14:paraId="4FDF40C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представители учебных групп участвуют в городских конкурсах профессионального мастерства, технических выставках. </w:t>
      </w:r>
    </w:p>
    <w:p w14:paraId="42C5AE7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колледжа участвуют в субботниках по благоустройству территории колледжа и района.</w:t>
      </w:r>
    </w:p>
    <w:p w14:paraId="34C4168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формирования правовой культуры и грамотности в колледже проводятся тематические беседы, классные часы, инструктажи по темам: «Скажи коррупции нет», «Твоя будущая пенсия зависит от тебя», «Терроризм – угроза человечеству», «Финансовая безопасность», «Твои права и обязанности» и др. Для студентов оформляются информационные стенды, организуются встречи с представителями УМВД, инспекторами ПДН УВД, с представителями пенсионного фонда и банков.</w:t>
      </w:r>
    </w:p>
    <w:p w14:paraId="61A205F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направлением в воспитательной работе является патриотическое воспитание студентов колледжа, направленное на формирование и развитие социально-активной личности, патриотических чувств и настроений у студентов:</w:t>
      </w:r>
    </w:p>
    <w:p w14:paraId="1FCB163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патриотических чувств через изучаемые дисциплины;</w:t>
      </w:r>
    </w:p>
    <w:p w14:paraId="4D210FA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открытые уроки к Всероссийской акции «День единых действий в память о геноциде советского народа нацистами и их пособниками в годы Великой отечественной войны»;</w:t>
      </w:r>
    </w:p>
    <w:p w14:paraId="08617BC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Всероссийский диктант Победы;</w:t>
      </w:r>
    </w:p>
    <w:p w14:paraId="1ED6C83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открытый классный час, посвящённый Дню памяти воинов - интернационалистов «Живая память»;</w:t>
      </w:r>
    </w:p>
    <w:p w14:paraId="30CC3CB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интерактивная игра «Один день из жизни в армии»;</w:t>
      </w:r>
    </w:p>
    <w:p w14:paraId="2642756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военно-спортивный смотр - конкурс «Солдатами не рождаются», «А ну-ка, парни»;</w:t>
      </w:r>
    </w:p>
    <w:p w14:paraId="5E9DBA7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Всероссийский урок «Трудовой доблести»;</w:t>
      </w:r>
    </w:p>
    <w:p w14:paraId="64084CB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открытый урок «</w:t>
      </w:r>
      <w:r w:rsidRPr="00B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Холокост - трагическая страница истории Второй мировой войны»;</w:t>
      </w:r>
    </w:p>
    <w:p w14:paraId="2D73D34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классные часы: «Помнить и никогда не забывать!»,  «Праведники Нардов мира», «</w:t>
      </w:r>
      <w:hyperlink r:id="rId7" w:tgtFrame="_blank" w:history="1">
        <w:r w:rsidRPr="00B262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Жертвам Холокоста посвящается...»</w:t>
        </w:r>
      </w:hyperlink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7C6F7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уроки памяти «Памяти погибших в годы репрессий»;</w:t>
      </w:r>
    </w:p>
    <w:p w14:paraId="73CCA53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онлайн-викторины «Страницы блокадного Ленинграда», День Конституции Российской Федерации;</w:t>
      </w:r>
    </w:p>
    <w:p w14:paraId="0CEBBE7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коллективный просмотр кинофильма «Зоя»;</w:t>
      </w:r>
    </w:p>
    <w:p w14:paraId="4AF5F88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Международная акция «Тест по истории Великой Отечественной войны»;</w:t>
      </w:r>
    </w:p>
    <w:p w14:paraId="594D0A9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открытый классный час «Великие женщины России»;</w:t>
      </w:r>
    </w:p>
    <w:p w14:paraId="7B9C4D1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классных часов, посвященных Дням воинской славы России, памятным датам: «Эти памятные даты», «Верен Отечеству» «Их имена на обелисках»;</w:t>
      </w:r>
    </w:p>
    <w:p w14:paraId="364696C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торжественные мероприятия: «День героя Отечества», «День памяти воинов-интернационалистов», «День Победы»;</w:t>
      </w:r>
    </w:p>
    <w:p w14:paraId="4D13B40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акции: «Бессмертный полк», «Окно Победы», «Поздравь ветерана», «Свеча памяти», «Минута молчания»; </w:t>
      </w:r>
    </w:p>
    <w:p w14:paraId="07ED3E1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открытые уроки: «День неизвестного солдата», «Город из стали», «Гордость Российской армии»;</w:t>
      </w:r>
    </w:p>
    <w:p w14:paraId="3372D26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Дню народного единства:</w:t>
      </w:r>
    </w:p>
    <w:p w14:paraId="56FE135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конкурсы эссе и сочинений «Дружба народов России»;</w:t>
      </w:r>
    </w:p>
    <w:p w14:paraId="6C39596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интерактивные классные часы «День народного единства».</w:t>
      </w:r>
    </w:p>
    <w:p w14:paraId="6F27D25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здорового и безопасного образа жизни в колледже организуются и проводятся:</w:t>
      </w:r>
    </w:p>
    <w:p w14:paraId="65BCE1E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встречи с медицинскими работниками из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кожвендиспансера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наркодиспансера, специалистами наркоконтроля;</w:t>
      </w:r>
    </w:p>
    <w:p w14:paraId="1A33C28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беседы о вреде курения, употребления алкоголя, ПАВ;</w:t>
      </w:r>
    </w:p>
    <w:p w14:paraId="4EBA537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административные рейды по соблюдению студентами Правил внутреннего распорядка общежития;</w:t>
      </w:r>
    </w:p>
    <w:p w14:paraId="5D20CC5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генеральные уборки в общежитиях;</w:t>
      </w:r>
    </w:p>
    <w:p w14:paraId="4E4B930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конкурс «Лучшая комната общежития»; </w:t>
      </w:r>
    </w:p>
    <w:p w14:paraId="4454253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классные часы «Мы за здоровый образ жизни», «Умей сказать: «НЕТ», «Сделай правильный выбор»;</w:t>
      </w:r>
    </w:p>
    <w:p w14:paraId="6B24BF9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акции: «Всемирный день без табака», «Мы против наркотиков»;</w:t>
      </w:r>
    </w:p>
    <w:p w14:paraId="7BD6F36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встреча - беседа по профилактике правонарушений и употребления ПАВ «В рамках закона» С представителем ПДН №8;</w:t>
      </w:r>
    </w:p>
    <w:p w14:paraId="004561E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беседа врача-нарколога Крюковской Е.В. «Правда о курительных смесях»;                 </w:t>
      </w:r>
    </w:p>
    <w:p w14:paraId="00C9DBE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беседа врачей студенческой поликлиники «Вакцинация против </w:t>
      </w:r>
      <w:r w:rsidRPr="00B26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-19» с демонстрацией агитационных видеороликов, оформление стендов, выпуск бюллетеней;</w:t>
      </w:r>
    </w:p>
    <w:p w14:paraId="5B04C4A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игровой тренинг «</w:t>
      </w:r>
      <w:proofErr w:type="gram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 СПИД</w:t>
      </w:r>
      <w:proofErr w:type="gram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представителем центра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Ласкиной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Д.В.;</w:t>
      </w:r>
    </w:p>
    <w:p w14:paraId="60F8AC7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E45E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цикловой комиссии «Информационные системы и естественнонаучные дисциплины» провели Единый урок безопасности в сети «Интернет» в своих группах. Обучающиеся прошли тестирование и международный квест по цифровой грамотности «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3BCD5B0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и обучающиеся колледжа прошли тест по истории Отечества, организованный молодежным парламентом при Государственной Думе РФ.</w:t>
      </w:r>
    </w:p>
    <w:p w14:paraId="5029214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Грамота за 3 место в военно-спортивном соревновании по стрельбе из пневматической винтовки «Меткий стрелок»;</w:t>
      </w:r>
    </w:p>
    <w:p w14:paraId="54EDD06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1 степени победителя фестиваля «Студенческая осень-2023»-Краснофлотского района-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Шабернева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Самира;</w:t>
      </w:r>
    </w:p>
    <w:p w14:paraId="4260905A" w14:textId="77777777" w:rsidR="00B26220" w:rsidRPr="00B26220" w:rsidRDefault="00B26220" w:rsidP="00B2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диплом 3 степени победителя фестиваля «Студенческая осень-2023»-Краснофлотского района;</w:t>
      </w:r>
    </w:p>
    <w:p w14:paraId="0D8EA87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Гран-при фестиваля «Студенческая осень-2023» Краснофлотского района – Булатов Дмитрий;</w:t>
      </w:r>
    </w:p>
    <w:p w14:paraId="34E2641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1 место в военно-спортивном соревновании по стрельбе из пневматической винтовки «Меткий стрелок»;</w:t>
      </w:r>
    </w:p>
    <w:p w14:paraId="6C26349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1 место в экологическом турнире «Евразийский кубок чистоты»;</w:t>
      </w:r>
    </w:p>
    <w:p w14:paraId="10BCA98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2 место в экологическом квесте «Чистые игры»;</w:t>
      </w:r>
    </w:p>
    <w:p w14:paraId="30C1434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2 место в правовой игре «Я знаю свои права»;</w:t>
      </w:r>
    </w:p>
    <w:p w14:paraId="013F492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1 место 5-ой краевой научно-практической конференции «Вода – основа жизни на земле»;</w:t>
      </w:r>
    </w:p>
    <w:p w14:paraId="73E5F36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 1 степени </w:t>
      </w:r>
      <w:r w:rsidRPr="00B26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«Воспитание патриота и гражданина России 21 века»;</w:t>
      </w:r>
    </w:p>
    <w:p w14:paraId="57B84E0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Грамота за участие в 1-ой открытой комплексной Спартакиаде среди трудовых коллективов Хабаровского края;</w:t>
      </w:r>
    </w:p>
    <w:p w14:paraId="5497299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-Диплом за 2 место в кубке России по спорту слепых среди мужчин «Русские шашки»</w:t>
      </w:r>
    </w:p>
    <w:p w14:paraId="4623F3D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победителя Краевого конкурса по английскому языку «Расскажи о своей профессии» в номинации «Лучшее использование дополнительных художественных средств»;</w:t>
      </w:r>
    </w:p>
    <w:p w14:paraId="6C4DE1A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1 степени краевого профориентационного фестиваля технического творчества «Горный» в номинации «Муниципальный район в горнодобывающей отраслей старшей возрастной группы»;</w:t>
      </w:r>
    </w:p>
    <w:p w14:paraId="02D6DB7A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1 место в открытом шахматном турнире «Правосудие блиц» к 30-летию Конституции РФ;</w:t>
      </w:r>
    </w:p>
    <w:p w14:paraId="07AE8B1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за 2 место в городской комплексной спартакиаде СПО;</w:t>
      </w:r>
    </w:p>
    <w:p w14:paraId="4E1B054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 3 степени краевого экологического конкурса «Мы на помощь к вам придём, экологию спасём»;</w:t>
      </w:r>
    </w:p>
    <w:p w14:paraId="7DA5E19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Грамота за 1 место в первом кубке Губернатора Хабаровского края по шахматам к 85-летию образования Хабаровского края»;</w:t>
      </w:r>
    </w:p>
    <w:p w14:paraId="5FCCAEAE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Диплом 2 степени в региональной очно-заочной научно-практической конференции «Интеллектуальный потенциал молодежи» в номинации «Экология и безопасность»;</w:t>
      </w:r>
    </w:p>
    <w:p w14:paraId="4A562C0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 2 </w:t>
      </w:r>
      <w:proofErr w:type="gram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 всероссийского</w:t>
      </w:r>
      <w:proofErr w:type="gram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«Юный управдом-созидатель благоприятной среды проживания». Проект Благоустройства придомовой территории многоквартирного дома по ул. Кузнечной, д.49 ЖСК №59</w:t>
      </w:r>
    </w:p>
    <w:p w14:paraId="66E46BE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B4DF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Профилактическая работа </w:t>
      </w:r>
    </w:p>
    <w:p w14:paraId="20BAAB3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функционирует Совет по профилактике правонарушений среди студентов. В своей работе он руководствуется Положением о Совете по профилактике и действует по общему плану воспитательной работы колледжа, утвержденному директором. Заседания Совета профилактики проводятся 1 раз в месяц (при необходимости чаще).</w:t>
      </w:r>
    </w:p>
    <w:p w14:paraId="34461B9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входят зам. директора по УВР, заведующие отделениями, преподаватели (классные руководители), социальные педагоги, воспитатели, представители Совета обучающихся. На заседаниях Совета рассматриваются вопросы состояния профилактической работы в учебных группах, на отделениях. За нарушение учебной дисциплины, неуспеваемость и нарушения дисциплины приглашаются студенты, в случае необходимости, и их родители.  По всем случаям нарушений в обязательном порядке информируются родители и законные представители студентов. </w:t>
      </w:r>
    </w:p>
    <w:p w14:paraId="009D50D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в ПДН состоят 7 обучающихся, а на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в группе риска – 35 человек.</w:t>
      </w:r>
    </w:p>
    <w:p w14:paraId="2E32170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совершения правонарушений и профилактики поведения студентов реализуется система мероприятий, направленных на адаптацию студентов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студентов «группы риска», регулярно проводятся следующие мероприятия: </w:t>
      </w:r>
    </w:p>
    <w:p w14:paraId="52AB1F3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индивидуальная работа со студентами, преподавателями, классными руководителями, членами Совета профилактики, социальными педагогами, представителями ПДН; </w:t>
      </w:r>
    </w:p>
    <w:p w14:paraId="09DA8AD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индивидуальная работа с родителями (законными представителями) студентов «группы риска» и неуспевающими студентами; </w:t>
      </w:r>
    </w:p>
    <w:p w14:paraId="200D3F4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индивидуальная работа со студентами, имеющими пропуски учебных занятий по неуважительной причине и (или) длительно отсутствовавшими в учебном процессе;</w:t>
      </w:r>
    </w:p>
    <w:p w14:paraId="3740A90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составление классными руководителями социального паспорта группы и портфолио каждого студента; </w:t>
      </w:r>
    </w:p>
    <w:p w14:paraId="46A2755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социальное анкетирование, диагностика с целью изучения индивидуально-психологических особенностей, внутригруппового статуса и социальной роли студентов.</w:t>
      </w:r>
    </w:p>
    <w:p w14:paraId="617D9DF1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proofErr w:type="gram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 риска</w:t>
      </w:r>
      <w:proofErr w:type="gram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мероприятиях различной направленности: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челлендж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«Здоровье в порядке, спасибо зарядке», акция «Мы против СПИДа», акция «Письмо воину», акция «Сказки другу», флешмоб «Мой любимый Хабаровск», акция «Поздравь ветерана», акция «Чистый  берег».</w:t>
      </w:r>
    </w:p>
    <w:p w14:paraId="2B211DF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 психолого-педагогическая поддержка оказывается студентам, относящимся к категории детей-сирот и детей, оставшихся без попечения родителей.  В колледже обучается 86 студентов, относящихся к данной категории. </w:t>
      </w:r>
    </w:p>
    <w:p w14:paraId="30883AEB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данными студентами направлена на:</w:t>
      </w:r>
    </w:p>
    <w:p w14:paraId="75491233" w14:textId="77777777" w:rsidR="00B26220" w:rsidRPr="00B26220" w:rsidRDefault="00B26220" w:rsidP="00B2622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коррекцию поведения, трудностей, связанных с процессом обучения; общения со сверстниками и преподавателями; решение социально-бытовых вопросов, индивидуально-психологических проблем: </w:t>
      </w:r>
    </w:p>
    <w:p w14:paraId="0F4C1DA6" w14:textId="77777777" w:rsidR="00B26220" w:rsidRPr="00B26220" w:rsidRDefault="00B26220" w:rsidP="00B2622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обеспечение – выплаты стипендий и пособий на питание и проезд, на приобретение учебной литературы и канцелярских принадлежностей, выплаты на одежду и обувь, выпускникам – обеспечение единовременным денежным пособием по выпуску; </w:t>
      </w:r>
    </w:p>
    <w:p w14:paraId="761A2B2A" w14:textId="77777777" w:rsidR="00B26220" w:rsidRPr="00B26220" w:rsidRDefault="00B26220" w:rsidP="00B2622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индивидуальных бесед, консультаций со студентами и (или) законными представителями. </w:t>
      </w:r>
    </w:p>
    <w:p w14:paraId="64F6DD7F" w14:textId="77777777" w:rsidR="00B26220" w:rsidRPr="00B26220" w:rsidRDefault="00B26220" w:rsidP="00B2622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организована работа по оказанию помощи в получении жилплощади студентами из категории детей-сирот и детей, оставшихся без попечения родителей, достигших 23 лет;</w:t>
      </w:r>
    </w:p>
    <w:p w14:paraId="6D9C390F" w14:textId="77777777" w:rsidR="00B26220" w:rsidRPr="00B26220" w:rsidRDefault="00B26220" w:rsidP="00B2622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постоянное взаимодействие с органами опеки и сотрудниками ПДН;</w:t>
      </w:r>
    </w:p>
    <w:p w14:paraId="1D45F22E" w14:textId="77777777" w:rsidR="00B26220" w:rsidRPr="00B26220" w:rsidRDefault="00B26220" w:rsidP="00B26220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по предоставлению юридических консультаций в образовательном учреждении.</w:t>
      </w:r>
    </w:p>
    <w:p w14:paraId="1F68A0C2" w14:textId="77777777" w:rsidR="00B26220" w:rsidRPr="00B26220" w:rsidRDefault="00B26220" w:rsidP="00B2622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общежитиях имеются библиотеки, актовый зал, комната для самостоятельной подготовки, тренажерный зал, комната для бытового обслуживания, душевые помещения, построчная, гигиеническая комната для девочек, комната отдыха. В каждой комнате есть доступ к Интернету, беспроводной сети </w:t>
      </w:r>
      <w:r w:rsidRPr="00B26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62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 тренажерный зал, информационный студенческий центр, где проходят заседания студенческого совета общежития. Проводятся культурные и досуговые мероприятия: «А ну-ка, девушки», «А ну-ка, парни», «Посвящение в студенческое общежитие», викторина «А знаешь ли ты Хабаровский край», «Новогодний вечер», «Фестиваль дружбы», «День матери», «День влюблённых», «СПИД не спит», различные акции: «Мы выбираем ЗОЖ», «Трудовой десант», «Твори добро» и  многие др.</w:t>
      </w:r>
    </w:p>
    <w:p w14:paraId="0BEC085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8F7F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Поощрение студентов колледжа</w:t>
      </w:r>
    </w:p>
    <w:p w14:paraId="681D194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существует система поощрения студентов, в том числе, действует Положение о конкурсе «Лучший студент года». Победители конкурсов награждаются грамотами и дипломами. Лучшие студенты награждаются именными стипендиями, за высокие показатели в учебе награждаются повышенными стипендиями.</w:t>
      </w:r>
    </w:p>
    <w:p w14:paraId="3F5F267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25D4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Спортивно-массовая работа</w:t>
      </w:r>
    </w:p>
    <w:p w14:paraId="32D0FDF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стратегией развития физической культуры и спорта в Российской Федерации на период до 2025года, а также перспективным планом развития физической культуры и спорта в Хабаровском техническом колледже создаётся эффективная система физического воспитания посредством внедрения Всероссийского физкультурно-спортивного комплекса «Готов к труду и обороне» с целью развития здорового образа жизни человека, воспитание патриотизма и всестороннего развития личности. </w:t>
      </w:r>
    </w:p>
    <w:p w14:paraId="16AB43F9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спортивно-массовой работы в колледже является привитие интереса студентов к физическому совершенствованию, пропаганде здорового образа жизни. Спортивные мероприятия включаются в адаптационную неделю для студентов нового набора («Веревочный курс», «Дебют первокурсника»). Силами спортсменов колледжа проводятся традиционные спортивные праздники: «Верен Отечеству», турниры по мини-футболу, волейбольные турниры, посвященные памяти Н.Н. Виноградова, Героя России, погибшего в Чечне; спартакиады, товарищеские встречи по различным видам спорта. Все спортивные мероприятия помогают в формировании групп, групповому сплочению, выработке коллективных действий. В учебный период, разработано положение «Турнир среди смешанных команд Хабаровского технического колледжа» по волейболу, баскетболу и футболу.</w:t>
      </w:r>
    </w:p>
    <w:p w14:paraId="435B6220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работает спортивный клуб. На его базе функционируют секции: баскетбол (девушки, юноши), волейбол (девушки, юноши), мини-футбол, настольный теннис, пауэрлифтинг, группа здоровья, силовой фитнес. Численность занимающихся в секциях составляет 228 человек. </w:t>
      </w:r>
    </w:p>
    <w:p w14:paraId="23D04815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ВФСК ГТО. Согласно плану в колледже, два раза в год проводится фестиваль, где все желающие испытывают свои возможности и сдают нормативы ГТО</w:t>
      </w:r>
      <w:r w:rsidRPr="00B262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086A1B09" w14:textId="77777777" w:rsidR="00B26220" w:rsidRPr="00B26220" w:rsidRDefault="00B26220" w:rsidP="00B2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0FB17" w14:textId="77777777" w:rsidR="00B15C79" w:rsidRDefault="00B15C79" w:rsidP="00B2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CDBB" w14:textId="5D8D4086" w:rsidR="00B26220" w:rsidRPr="00B26220" w:rsidRDefault="00B26220" w:rsidP="00B2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bookmarkStart w:id="2" w:name="_GoBack"/>
      <w:bookmarkEnd w:id="2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обучающихся профессиональной образовательной организации, сдавших нормативы ВФСК ГТО в 2023 году.</w:t>
      </w:r>
    </w:p>
    <w:p w14:paraId="1930783F" w14:textId="77777777" w:rsidR="00B26220" w:rsidRPr="00B26220" w:rsidRDefault="00B26220" w:rsidP="00B2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5"/>
        <w:gridCol w:w="1540"/>
      </w:tblGrid>
      <w:tr w:rsidR="00B26220" w:rsidRPr="00B26220" w14:paraId="75DF3CB4" w14:textId="77777777" w:rsidTr="00C21FCA">
        <w:tc>
          <w:tcPr>
            <w:tcW w:w="8000" w:type="dxa"/>
            <w:shd w:val="clear" w:color="auto" w:fill="auto"/>
          </w:tcPr>
          <w:p w14:paraId="7381BF48" w14:textId="77777777" w:rsidR="00B26220" w:rsidRPr="00B26220" w:rsidRDefault="00B26220" w:rsidP="00B2622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Золотой значок ГТО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394286A" w14:textId="77777777" w:rsidR="00B26220" w:rsidRPr="00B26220" w:rsidRDefault="00B26220" w:rsidP="00B26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26220" w:rsidRPr="00B26220" w14:paraId="41E224A8" w14:textId="77777777" w:rsidTr="00C21FCA">
        <w:tc>
          <w:tcPr>
            <w:tcW w:w="8000" w:type="dxa"/>
            <w:shd w:val="clear" w:color="auto" w:fill="auto"/>
          </w:tcPr>
          <w:p w14:paraId="1028A933" w14:textId="77777777" w:rsidR="00B26220" w:rsidRPr="00B26220" w:rsidRDefault="00B26220" w:rsidP="00B2622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Серебряный значок ГТО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2EFBAE9" w14:textId="77777777" w:rsidR="00B26220" w:rsidRPr="00B26220" w:rsidRDefault="00B26220" w:rsidP="00B26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26220" w:rsidRPr="00B26220" w14:paraId="7D93ED7A" w14:textId="77777777" w:rsidTr="00C21FCA">
        <w:tc>
          <w:tcPr>
            <w:tcW w:w="8000" w:type="dxa"/>
            <w:shd w:val="clear" w:color="auto" w:fill="auto"/>
          </w:tcPr>
          <w:p w14:paraId="1BA51ABA" w14:textId="77777777" w:rsidR="00B26220" w:rsidRPr="00B26220" w:rsidRDefault="00B26220" w:rsidP="00B2622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 Бронзовый значок ГТО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7FF05F2" w14:textId="77777777" w:rsidR="00B26220" w:rsidRPr="00B26220" w:rsidRDefault="00B26220" w:rsidP="00B26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26220" w:rsidRPr="00B26220" w14:paraId="799C39CA" w14:textId="77777777" w:rsidTr="00C21FCA">
        <w:tc>
          <w:tcPr>
            <w:tcW w:w="8000" w:type="dxa"/>
            <w:shd w:val="clear" w:color="auto" w:fill="auto"/>
          </w:tcPr>
          <w:p w14:paraId="2F0A55FC" w14:textId="77777777" w:rsidR="00B26220" w:rsidRPr="00B26220" w:rsidRDefault="00B26220" w:rsidP="00B2622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A917758" w14:textId="77777777" w:rsidR="00B26220" w:rsidRPr="00B26220" w:rsidRDefault="00B26220" w:rsidP="00B26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262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337</w:t>
            </w:r>
            <w:r w:rsidRPr="00B26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14:paraId="7961FDE1" w14:textId="77777777" w:rsidR="00B26220" w:rsidRPr="00B26220" w:rsidRDefault="00B26220" w:rsidP="00B26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5988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весну 2023 года приняли участие на данный момент 387 студентов.</w:t>
      </w:r>
    </w:p>
    <w:p w14:paraId="51CA1DC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проведению спартакиады между общежитиями, что помогает в адаптации студентов, сплачивает командный дух в коллективе.</w:t>
      </w:r>
    </w:p>
    <w:p w14:paraId="51E5633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команды колледжа ежегодно участвуют в традиционной Спартакиаде </w:t>
      </w:r>
      <w:proofErr w:type="spellStart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Хабаровского края, спортивных турнирах, соревнованиях городского, краевого уровня. </w:t>
      </w:r>
    </w:p>
    <w:p w14:paraId="681BFB7C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физического воспитания КГБ ПОУ ХТК планомерно реализует проект «Знак ГТО – мой знак качества», направленный на практическое внедрение и дальнейшее применения комплекса ГТО. Для вовлечения в реализацию проекта обучающихся в колледже разработаны и эффективно используются методические пособия и разработки: «Методика и организация подготовки студентов к выполнению нормативов и требований Всероссийского физкультурно-спортивного комплекса «Готов к труду и обороне»; «Положение о проведении этапов локального фестиваля ВФСК ГТО», «Методические рекомендации по поддержке деятельности в реализации программы «Волонтеры ГТО». Ежегодно, начиная с 2015 года в сентябре в учебных группах проводятся классные часы, где раскрываются цели, задачи и циклы поэтапного прохождения в подготовительном периоде (регистрационном) и постепенного тестирования всего перечня испытаний. Разработка методических рекомендаций для учета государственных требований к уровню физической подготовленности при выполнении нормативов ВФСК ГТО в образовательных программах образовательных организаций по дисциплине «Физическая культура» по сути, является портативным комплексом ГТО. </w:t>
      </w:r>
    </w:p>
    <w:p w14:paraId="148BC15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положительная динамика количества студентов-участников спортивных состязаний различных уровней (внутри колледжа, городских и краевых), добровольного участия в локальном фестивале ВФСК ГТО. Ежегодно количество участников фестиваля увеличивается.</w:t>
      </w:r>
    </w:p>
    <w:p w14:paraId="508481F7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городской комплексной спартакиаде среди ПОУ (3 место в кроссе и 1 место в настольном теннисе) – юноши.  </w:t>
      </w:r>
    </w:p>
    <w:p w14:paraId="067AC164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волейболу 7 место – девушки и 5 место – юноши. </w:t>
      </w:r>
    </w:p>
    <w:p w14:paraId="2E59D8F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по лыжам 5 место – юноши и 7 место – девушки. </w:t>
      </w:r>
    </w:p>
    <w:p w14:paraId="47E4778F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по баскетболу 5 место – девушки и 5 место юноши.  Во соревнованиях по футболу – 5 место. </w:t>
      </w:r>
    </w:p>
    <w:p w14:paraId="22CB72E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итогу спартакиадного зачёта, включая третье место на сентябрьской городской эстафете, мы заняли четвёртое общекомандное место. </w:t>
      </w:r>
    </w:p>
    <w:p w14:paraId="7203EC7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почти все соревнования проводились на базе спортивного клуба «Политехник» ТОГУ. Проходили соревнования по линии студенческих спортивных Клубов ДФО и России, Клубный турнир – 3 место; Отборочный (краевой) турнир – 5 место; Университетская Весна 2023 – по неофициальному зачёту 3 место. Задействовано в студенческих соревнованиях было порядка 70 человек. </w:t>
      </w:r>
    </w:p>
    <w:p w14:paraId="1B93AEA8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дружины (юноши) волейбол и баскетбол, практически с октября и до мая играли в любительских городских лигах. А девушки играли в течении учебного года в СВЛ (студенческой волейбольной лиге среди ПОУ).</w:t>
      </w:r>
    </w:p>
    <w:p w14:paraId="0BA02EA3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соревнованиях Ассоциации ССК г. Хабаровска, Хабаровского края и РФ (3 место).</w:t>
      </w:r>
    </w:p>
    <w:p w14:paraId="1B29E142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провели спартакиаду среди студентов, проживающих в общежитии № 1 и № 2, два раза принимали соревнования «Дворовой спартакиады» с предоставлением нашей судейской бригады.</w:t>
      </w:r>
    </w:p>
    <w:p w14:paraId="30B363B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6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колледжа по хоккею с мячом «Технический колледж» заняла третье место в Кубке Губернатора Еврейской автономной области по хоккею с мячом в 2023 г.</w:t>
      </w:r>
    </w:p>
    <w:p w14:paraId="6D061D6D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3E1A6" w14:textId="77777777" w:rsidR="00B26220" w:rsidRPr="00B26220" w:rsidRDefault="00B26220" w:rsidP="00B26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78B297B4" w14:textId="77777777" w:rsidR="00712F07" w:rsidRDefault="00712F07"/>
    <w:sectPr w:rsidR="0071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8002" w14:textId="77777777" w:rsidR="00881A21" w:rsidRDefault="00881A21" w:rsidP="00B26220">
      <w:pPr>
        <w:spacing w:after="0" w:line="240" w:lineRule="auto"/>
      </w:pPr>
      <w:r>
        <w:separator/>
      </w:r>
    </w:p>
  </w:endnote>
  <w:endnote w:type="continuationSeparator" w:id="0">
    <w:p w14:paraId="0FDDC695" w14:textId="77777777" w:rsidR="00881A21" w:rsidRDefault="00881A21" w:rsidP="00B2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482F" w14:textId="77777777" w:rsidR="00881A21" w:rsidRDefault="00881A21" w:rsidP="00B26220">
      <w:pPr>
        <w:spacing w:after="0" w:line="240" w:lineRule="auto"/>
      </w:pPr>
      <w:r>
        <w:separator/>
      </w:r>
    </w:p>
  </w:footnote>
  <w:footnote w:type="continuationSeparator" w:id="0">
    <w:p w14:paraId="77EA6F4E" w14:textId="77777777" w:rsidR="00881A21" w:rsidRDefault="00881A21" w:rsidP="00B26220">
      <w:pPr>
        <w:spacing w:after="0" w:line="240" w:lineRule="auto"/>
      </w:pPr>
      <w:r>
        <w:continuationSeparator/>
      </w:r>
    </w:p>
  </w:footnote>
  <w:footnote w:id="1">
    <w:p w14:paraId="10146B4F" w14:textId="77777777" w:rsidR="00B26220" w:rsidRPr="009E1157" w:rsidRDefault="00B26220" w:rsidP="00B2622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998"/>
    <w:multiLevelType w:val="hybridMultilevel"/>
    <w:tmpl w:val="95C42D26"/>
    <w:lvl w:ilvl="0" w:tplc="3B6C00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4553D52"/>
    <w:multiLevelType w:val="hybridMultilevel"/>
    <w:tmpl w:val="483A3F30"/>
    <w:lvl w:ilvl="0" w:tplc="3B6C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07"/>
    <w:rsid w:val="0014191E"/>
    <w:rsid w:val="00712F07"/>
    <w:rsid w:val="00881A21"/>
    <w:rsid w:val="009232C0"/>
    <w:rsid w:val="00B15C79"/>
    <w:rsid w:val="00B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ED0"/>
  <w15:chartTrackingRefBased/>
  <w15:docId w15:val="{7D650790-ABE8-4F51-901A-7E8E34A4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62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6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olimp.org/publication/zhiertvam-kholokosta-posviashchaiets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5611</Words>
  <Characters>31986</Characters>
  <Application>Microsoft Office Word</Application>
  <DocSecurity>0</DocSecurity>
  <Lines>266</Lines>
  <Paragraphs>75</Paragraphs>
  <ScaleCrop>false</ScaleCrop>
  <Company/>
  <LinksUpToDate>false</LinksUpToDate>
  <CharactersWithSpaces>37522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2024-03-29T01:45:00Z</dcterms:created>
  <dcterms:modified xsi:type="dcterms:W3CDTF">2024-03-29T01:47:00Z</dcterms:modified>
</cp:coreProperties>
</file>