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33C87" w14:textId="344AE409" w:rsidR="00321F73" w:rsidRPr="009501BE" w:rsidRDefault="00321F73" w:rsidP="00321F73">
      <w:pPr>
        <w:spacing w:before="120" w:line="240" w:lineRule="exact"/>
        <w:jc w:val="right"/>
        <w:rPr>
          <w:bCs/>
          <w:sz w:val="28"/>
        </w:rPr>
      </w:pPr>
      <w:r w:rsidRPr="009501BE">
        <w:rPr>
          <w:bCs/>
          <w:sz w:val="28"/>
        </w:rPr>
        <w:t>ПРИЛОЖЕНИЕ №2</w:t>
      </w:r>
    </w:p>
    <w:p w14:paraId="4205BCEB" w14:textId="77777777" w:rsidR="00321F73" w:rsidRPr="00321F73" w:rsidRDefault="00321F73" w:rsidP="00C544BF">
      <w:pPr>
        <w:spacing w:before="120" w:line="240" w:lineRule="exact"/>
        <w:jc w:val="center"/>
        <w:rPr>
          <w:b/>
          <w:bCs/>
          <w:sz w:val="28"/>
        </w:rPr>
      </w:pPr>
    </w:p>
    <w:p w14:paraId="712D4DD9" w14:textId="77777777" w:rsidR="00321F73" w:rsidRPr="00321F73" w:rsidRDefault="00321F73" w:rsidP="00C544BF">
      <w:pPr>
        <w:spacing w:before="120" w:line="240" w:lineRule="exact"/>
        <w:jc w:val="center"/>
        <w:rPr>
          <w:b/>
          <w:bCs/>
          <w:sz w:val="28"/>
        </w:rPr>
      </w:pPr>
    </w:p>
    <w:p w14:paraId="72106CCC" w14:textId="77777777" w:rsidR="00321F73" w:rsidRPr="00321F73" w:rsidRDefault="00321F73" w:rsidP="00C544BF">
      <w:pPr>
        <w:spacing w:before="120" w:line="240" w:lineRule="exact"/>
        <w:jc w:val="center"/>
        <w:rPr>
          <w:b/>
          <w:bCs/>
          <w:sz w:val="28"/>
        </w:rPr>
      </w:pPr>
    </w:p>
    <w:p w14:paraId="1707A881" w14:textId="4975E2A7" w:rsidR="00065D5C" w:rsidRPr="00321F73" w:rsidRDefault="00C544BF" w:rsidP="00C544BF">
      <w:pPr>
        <w:spacing w:before="120" w:line="240" w:lineRule="exact"/>
        <w:jc w:val="center"/>
        <w:rPr>
          <w:sz w:val="28"/>
        </w:rPr>
      </w:pPr>
      <w:r w:rsidRPr="00321F73">
        <w:rPr>
          <w:bCs/>
          <w:sz w:val="28"/>
        </w:rPr>
        <w:t>ПРОГРАММА</w:t>
      </w:r>
      <w:r w:rsidRPr="00321F73">
        <w:rPr>
          <w:bCs/>
          <w:sz w:val="28"/>
        </w:rPr>
        <w:br/>
      </w:r>
      <w:r w:rsidR="004B682D" w:rsidRPr="00321F73">
        <w:rPr>
          <w:bCs/>
          <w:sz w:val="28"/>
        </w:rPr>
        <w:t>Форум</w:t>
      </w:r>
      <w:r w:rsidRPr="00321F73">
        <w:rPr>
          <w:bCs/>
          <w:sz w:val="28"/>
        </w:rPr>
        <w:t>а</w:t>
      </w:r>
      <w:r w:rsidR="00FE0C55" w:rsidRPr="00321F73">
        <w:rPr>
          <w:bCs/>
          <w:sz w:val="28"/>
        </w:rPr>
        <w:t xml:space="preserve"> </w:t>
      </w:r>
      <w:r w:rsidR="00800D21" w:rsidRPr="00321F73">
        <w:rPr>
          <w:bCs/>
          <w:sz w:val="28"/>
        </w:rPr>
        <w:t xml:space="preserve">Российского общества </w:t>
      </w:r>
      <w:r w:rsidRPr="00321F73">
        <w:rPr>
          <w:bCs/>
          <w:sz w:val="28"/>
        </w:rPr>
        <w:t>"</w:t>
      </w:r>
      <w:r w:rsidR="00800D21" w:rsidRPr="00321F73">
        <w:rPr>
          <w:bCs/>
          <w:sz w:val="28"/>
        </w:rPr>
        <w:t>Знание</w:t>
      </w:r>
      <w:r w:rsidRPr="00321F73">
        <w:rPr>
          <w:bCs/>
          <w:sz w:val="28"/>
        </w:rPr>
        <w:t>"</w:t>
      </w:r>
      <w:r w:rsidR="00800D21" w:rsidRPr="00321F73">
        <w:rPr>
          <w:bCs/>
          <w:sz w:val="28"/>
        </w:rPr>
        <w:t xml:space="preserve"> </w:t>
      </w:r>
      <w:r w:rsidRPr="00321F73">
        <w:rPr>
          <w:bCs/>
          <w:sz w:val="28"/>
        </w:rPr>
        <w:t>"</w:t>
      </w:r>
      <w:r w:rsidR="00AE0404" w:rsidRPr="00321F73">
        <w:rPr>
          <w:bCs/>
          <w:sz w:val="28"/>
        </w:rPr>
        <w:t>Новые горизонты</w:t>
      </w:r>
      <w:r w:rsidRPr="00321F73">
        <w:rPr>
          <w:bCs/>
          <w:sz w:val="28"/>
        </w:rPr>
        <w:t>"</w:t>
      </w:r>
      <w:r w:rsidR="00800D21" w:rsidRPr="00321F73">
        <w:rPr>
          <w:bCs/>
          <w:sz w:val="28"/>
        </w:rPr>
        <w:t xml:space="preserve"> </w:t>
      </w:r>
      <w:r w:rsidRPr="00321F73">
        <w:rPr>
          <w:bCs/>
          <w:sz w:val="28"/>
        </w:rPr>
        <w:br/>
      </w:r>
      <w:r w:rsidR="00800D21" w:rsidRPr="00321F73">
        <w:rPr>
          <w:bCs/>
          <w:sz w:val="28"/>
        </w:rPr>
        <w:t xml:space="preserve">в рамках </w:t>
      </w:r>
      <w:r w:rsidR="00321F73">
        <w:rPr>
          <w:bCs/>
          <w:sz w:val="28"/>
        </w:rPr>
        <w:t xml:space="preserve">Всероссийского </w:t>
      </w:r>
      <w:r w:rsidR="00800D21" w:rsidRPr="00321F73">
        <w:rPr>
          <w:bCs/>
          <w:sz w:val="28"/>
        </w:rPr>
        <w:t xml:space="preserve">проекта </w:t>
      </w:r>
      <w:r w:rsidR="00321F73">
        <w:rPr>
          <w:bCs/>
          <w:sz w:val="28"/>
        </w:rPr>
        <w:t xml:space="preserve">Федерального агентства по делам молодежи </w:t>
      </w:r>
      <w:r w:rsidR="00321F73">
        <w:rPr>
          <w:bCs/>
          <w:sz w:val="28"/>
        </w:rPr>
        <w:br/>
      </w:r>
      <w:r w:rsidRPr="00321F73">
        <w:rPr>
          <w:bCs/>
          <w:sz w:val="28"/>
        </w:rPr>
        <w:t>"</w:t>
      </w:r>
      <w:r w:rsidR="00800D21" w:rsidRPr="00321F73">
        <w:rPr>
          <w:bCs/>
          <w:sz w:val="28"/>
        </w:rPr>
        <w:t>Лига Будущего</w:t>
      </w:r>
      <w:r w:rsidRPr="00321F73">
        <w:rPr>
          <w:bCs/>
          <w:sz w:val="28"/>
        </w:rPr>
        <w:t>"</w:t>
      </w:r>
      <w:r w:rsidR="00800D21" w:rsidRPr="00321F73">
        <w:rPr>
          <w:bCs/>
          <w:sz w:val="28"/>
        </w:rPr>
        <w:t xml:space="preserve"> </w:t>
      </w:r>
      <w:r w:rsidR="00872C28" w:rsidRPr="00321F73">
        <w:rPr>
          <w:sz w:val="28"/>
        </w:rPr>
        <w:t>в</w:t>
      </w:r>
      <w:r w:rsidR="007510E6" w:rsidRPr="00321F73">
        <w:rPr>
          <w:sz w:val="28"/>
        </w:rPr>
        <w:t xml:space="preserve"> г.</w:t>
      </w:r>
      <w:r w:rsidR="007A53CB" w:rsidRPr="00321F73">
        <w:rPr>
          <w:sz w:val="28"/>
        </w:rPr>
        <w:t xml:space="preserve"> Хабаровск</w:t>
      </w:r>
    </w:p>
    <w:p w14:paraId="6A393089" w14:textId="77777777" w:rsidR="00E762F2" w:rsidRPr="00321F73" w:rsidRDefault="00E762F2" w:rsidP="00E762F2">
      <w:pPr>
        <w:jc w:val="center"/>
        <w:rPr>
          <w:b/>
          <w:bCs/>
          <w:sz w:val="28"/>
        </w:rPr>
      </w:pPr>
    </w:p>
    <w:p w14:paraId="044C7407" w14:textId="77777777" w:rsidR="00C544BF" w:rsidRPr="00321F73" w:rsidRDefault="00C544BF" w:rsidP="00706899">
      <w:pPr>
        <w:rPr>
          <w:b/>
          <w:bCs/>
          <w:sz w:val="28"/>
        </w:rPr>
      </w:pPr>
    </w:p>
    <w:p w14:paraId="14A69237" w14:textId="77777777" w:rsidR="009501BE" w:rsidRDefault="00C544BF" w:rsidP="00C544BF">
      <w:pPr>
        <w:rPr>
          <w:sz w:val="28"/>
        </w:rPr>
      </w:pPr>
      <w:r w:rsidRPr="00321F73">
        <w:rPr>
          <w:b/>
          <w:sz w:val="28"/>
        </w:rPr>
        <w:t>Дата проведения:</w:t>
      </w:r>
      <w:r w:rsidRPr="00321F73">
        <w:rPr>
          <w:sz w:val="28"/>
        </w:rPr>
        <w:t xml:space="preserve"> </w:t>
      </w:r>
      <w:r w:rsidR="007A53CB" w:rsidRPr="00321F73">
        <w:rPr>
          <w:sz w:val="28"/>
        </w:rPr>
        <w:t xml:space="preserve">3 июня </w:t>
      </w:r>
      <w:r w:rsidR="00BF0CEA" w:rsidRPr="00321F73">
        <w:rPr>
          <w:sz w:val="28"/>
        </w:rPr>
        <w:t>202</w:t>
      </w:r>
      <w:r w:rsidR="009A7358" w:rsidRPr="00321F73">
        <w:rPr>
          <w:sz w:val="28"/>
        </w:rPr>
        <w:t>2</w:t>
      </w:r>
      <w:r w:rsidR="00BF0CEA" w:rsidRPr="00321F73">
        <w:rPr>
          <w:sz w:val="28"/>
        </w:rPr>
        <w:t xml:space="preserve"> года</w:t>
      </w:r>
      <w:r w:rsidR="00065D5C" w:rsidRPr="00321F73">
        <w:rPr>
          <w:sz w:val="28"/>
        </w:rPr>
        <w:t xml:space="preserve"> </w:t>
      </w:r>
    </w:p>
    <w:p w14:paraId="50A85E7B" w14:textId="53550E8F" w:rsidR="00065D5C" w:rsidRPr="00321F73" w:rsidRDefault="009501BE" w:rsidP="00C544BF">
      <w:pPr>
        <w:rPr>
          <w:sz w:val="28"/>
        </w:rPr>
      </w:pPr>
      <w:r w:rsidRPr="009501BE">
        <w:rPr>
          <w:b/>
          <w:sz w:val="28"/>
        </w:rPr>
        <w:t>Время проведения:</w:t>
      </w:r>
      <w:r>
        <w:rPr>
          <w:sz w:val="28"/>
        </w:rPr>
        <w:t xml:space="preserve"> </w:t>
      </w:r>
      <w:r w:rsidR="00E161B8" w:rsidRPr="00321F73">
        <w:rPr>
          <w:sz w:val="28"/>
        </w:rPr>
        <w:t>1</w:t>
      </w:r>
      <w:r w:rsidR="007A53CB" w:rsidRPr="00321F73">
        <w:rPr>
          <w:sz w:val="28"/>
        </w:rPr>
        <w:t>0</w:t>
      </w:r>
      <w:r w:rsidR="00065D5C" w:rsidRPr="00321F73">
        <w:rPr>
          <w:sz w:val="28"/>
        </w:rPr>
        <w:t>:</w:t>
      </w:r>
      <w:r w:rsidR="00AF19FA" w:rsidRPr="00321F73">
        <w:rPr>
          <w:sz w:val="28"/>
        </w:rPr>
        <w:t>0</w:t>
      </w:r>
      <w:r w:rsidR="00065D5C" w:rsidRPr="00321F73">
        <w:rPr>
          <w:sz w:val="28"/>
        </w:rPr>
        <w:t>0</w:t>
      </w:r>
      <w:r>
        <w:rPr>
          <w:sz w:val="28"/>
        </w:rPr>
        <w:t xml:space="preserve"> – </w:t>
      </w:r>
      <w:r w:rsidR="00E27720" w:rsidRPr="00321F73">
        <w:rPr>
          <w:sz w:val="28"/>
        </w:rPr>
        <w:t>1</w:t>
      </w:r>
      <w:r w:rsidR="00C617DC" w:rsidRPr="00321F73">
        <w:rPr>
          <w:sz w:val="28"/>
        </w:rPr>
        <w:t>6</w:t>
      </w:r>
      <w:r w:rsidR="00065D5C" w:rsidRPr="00321F73">
        <w:rPr>
          <w:sz w:val="28"/>
        </w:rPr>
        <w:t>:</w:t>
      </w:r>
      <w:r w:rsidR="00C617DC" w:rsidRPr="00321F73">
        <w:rPr>
          <w:sz w:val="28"/>
        </w:rPr>
        <w:t>35</w:t>
      </w:r>
      <w:r w:rsidR="00AF19FA" w:rsidRPr="00321F73">
        <w:rPr>
          <w:sz w:val="28"/>
        </w:rPr>
        <w:t xml:space="preserve"> </w:t>
      </w:r>
    </w:p>
    <w:p w14:paraId="6780C1CF" w14:textId="4B9A2397" w:rsidR="007A53CB" w:rsidRPr="00321F73" w:rsidRDefault="009A7358" w:rsidP="007A53CB">
      <w:pPr>
        <w:rPr>
          <w:rFonts w:eastAsiaTheme="minorHAnsi"/>
          <w:sz w:val="28"/>
          <w:lang w:eastAsia="en-US"/>
        </w:rPr>
      </w:pPr>
      <w:r w:rsidRPr="00321F73">
        <w:rPr>
          <w:b/>
          <w:bCs/>
          <w:sz w:val="28"/>
        </w:rPr>
        <w:t>Место проведения</w:t>
      </w:r>
      <w:r w:rsidR="00065D5C" w:rsidRPr="00321F73">
        <w:rPr>
          <w:b/>
          <w:bCs/>
          <w:sz w:val="28"/>
        </w:rPr>
        <w:t xml:space="preserve">: </w:t>
      </w:r>
      <w:r w:rsidR="00AF19FA" w:rsidRPr="00321F73">
        <w:rPr>
          <w:sz w:val="28"/>
        </w:rPr>
        <w:t>г.</w:t>
      </w:r>
      <w:r w:rsidR="00B95DDA" w:rsidRPr="00321F73">
        <w:rPr>
          <w:sz w:val="28"/>
        </w:rPr>
        <w:t xml:space="preserve"> </w:t>
      </w:r>
      <w:r w:rsidR="007A53CB" w:rsidRPr="00321F73">
        <w:rPr>
          <w:sz w:val="28"/>
        </w:rPr>
        <w:t>Хабаровск</w:t>
      </w:r>
      <w:r w:rsidR="00C617DC" w:rsidRPr="00321F73">
        <w:rPr>
          <w:sz w:val="28"/>
        </w:rPr>
        <w:t>,</w:t>
      </w:r>
      <w:r w:rsidR="00C617DC" w:rsidRPr="00321F73">
        <w:rPr>
          <w:rFonts w:eastAsiaTheme="minorHAnsi"/>
          <w:sz w:val="28"/>
          <w:lang w:eastAsia="en-US"/>
        </w:rPr>
        <w:t xml:space="preserve"> шатры на набережной им. Г.И. Невельского.</w:t>
      </w:r>
    </w:p>
    <w:p w14:paraId="7839C105" w14:textId="77777777" w:rsidR="00065D5C" w:rsidRDefault="00065D5C" w:rsidP="007179D2">
      <w:pPr>
        <w:jc w:val="center"/>
        <w:rPr>
          <w:b/>
          <w:bCs/>
        </w:rPr>
      </w:pPr>
    </w:p>
    <w:p w14:paraId="7FBE0BB9" w14:textId="77777777" w:rsidR="00706899" w:rsidRPr="006413D6" w:rsidRDefault="00706899" w:rsidP="007179D2">
      <w:pPr>
        <w:jc w:val="center"/>
        <w:rPr>
          <w:b/>
          <w:bCs/>
        </w:rPr>
      </w:pPr>
    </w:p>
    <w:tbl>
      <w:tblPr>
        <w:tblStyle w:val="a3"/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9922"/>
      </w:tblGrid>
      <w:tr w:rsidR="009A7358" w:rsidRPr="007A53CB" w14:paraId="61653971" w14:textId="02A4DF40" w:rsidTr="00C544BF">
        <w:trPr>
          <w:trHeight w:val="20"/>
          <w:jc w:val="center"/>
        </w:trPr>
        <w:tc>
          <w:tcPr>
            <w:tcW w:w="11057" w:type="dxa"/>
            <w:gridSpan w:val="2"/>
            <w:shd w:val="clear" w:color="auto" w:fill="BDD6EE" w:themeFill="accent5" w:themeFillTint="66"/>
            <w:vAlign w:val="center"/>
          </w:tcPr>
          <w:tbl>
            <w:tblPr>
              <w:tblStyle w:val="a3"/>
              <w:tblW w:w="11076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7"/>
              <w:gridCol w:w="9939"/>
            </w:tblGrid>
            <w:tr w:rsidR="007A53CB" w:rsidRPr="007A53CB" w14:paraId="31BC6575" w14:textId="77777777" w:rsidTr="007A53CB">
              <w:trPr>
                <w:trHeight w:val="520"/>
                <w:jc w:val="center"/>
              </w:trPr>
              <w:tc>
                <w:tcPr>
                  <w:tcW w:w="1137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7C4C311" w14:textId="35F1110D" w:rsidR="007A53CB" w:rsidRPr="007A53CB" w:rsidRDefault="007A53CB" w:rsidP="00C544BF">
                  <w:pPr>
                    <w:spacing w:before="120" w:line="240" w:lineRule="exact"/>
                    <w:jc w:val="center"/>
                  </w:pPr>
                  <w:r w:rsidRPr="007A53CB">
                    <w:t>10:00-10:15</w:t>
                  </w:r>
                </w:p>
              </w:tc>
              <w:tc>
                <w:tcPr>
                  <w:tcW w:w="9939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27C32F9" w14:textId="77777777" w:rsidR="007A53CB" w:rsidRPr="007A53CB" w:rsidRDefault="007A53CB" w:rsidP="00C544BF">
                  <w:pPr>
                    <w:spacing w:before="120" w:line="240" w:lineRule="exact"/>
                    <w:jc w:val="center"/>
                  </w:pPr>
                  <w:r w:rsidRPr="007A53CB">
                    <w:t>Открытие</w:t>
                  </w:r>
                </w:p>
              </w:tc>
            </w:tr>
          </w:tbl>
          <w:p w14:paraId="53724245" w14:textId="4B3ABF2B" w:rsidR="009A7358" w:rsidRPr="007A53CB" w:rsidRDefault="009A7358" w:rsidP="00C544BF">
            <w:pPr>
              <w:spacing w:before="120" w:line="240" w:lineRule="exact"/>
              <w:jc w:val="center"/>
              <w:rPr>
                <w:b/>
                <w:bCs/>
              </w:rPr>
            </w:pPr>
          </w:p>
        </w:tc>
      </w:tr>
      <w:tr w:rsidR="009A7358" w:rsidRPr="007A53CB" w14:paraId="38E415EA" w14:textId="3812BE5E" w:rsidTr="00C544BF">
        <w:trPr>
          <w:trHeight w:val="20"/>
          <w:jc w:val="center"/>
        </w:trPr>
        <w:tc>
          <w:tcPr>
            <w:tcW w:w="1135" w:type="dxa"/>
            <w:vAlign w:val="center"/>
          </w:tcPr>
          <w:p w14:paraId="0C5BBAA5" w14:textId="51E1FD49" w:rsidR="009A7358" w:rsidRPr="007A53CB" w:rsidRDefault="00D64B2B" w:rsidP="00C544BF">
            <w:pPr>
              <w:spacing w:before="120" w:line="240" w:lineRule="exact"/>
              <w:jc w:val="center"/>
            </w:pPr>
            <w:r w:rsidRPr="007A53CB">
              <w:t>1</w:t>
            </w:r>
            <w:r w:rsidR="007A53CB" w:rsidRPr="007A53CB">
              <w:t>0</w:t>
            </w:r>
            <w:r w:rsidRPr="007A53CB">
              <w:t>:</w:t>
            </w:r>
            <w:r w:rsidR="007A53CB" w:rsidRPr="007A53CB">
              <w:t>15</w:t>
            </w:r>
            <w:r w:rsidRPr="007A53CB">
              <w:t>-1</w:t>
            </w:r>
            <w:r w:rsidR="007A53CB" w:rsidRPr="007A53CB">
              <w:t>0</w:t>
            </w:r>
            <w:r w:rsidRPr="007A53CB">
              <w:t>:</w:t>
            </w:r>
            <w:r w:rsidR="007A53CB" w:rsidRPr="007A53CB">
              <w:t>40</w:t>
            </w:r>
          </w:p>
        </w:tc>
        <w:tc>
          <w:tcPr>
            <w:tcW w:w="9922" w:type="dxa"/>
            <w:vAlign w:val="center"/>
          </w:tcPr>
          <w:p w14:paraId="6B51FD29" w14:textId="4993F861" w:rsidR="00D64B2B" w:rsidRPr="007A53CB" w:rsidRDefault="007A53CB" w:rsidP="00C544BF">
            <w:pPr>
              <w:spacing w:before="120" w:line="240" w:lineRule="exact"/>
              <w:jc w:val="center"/>
              <w:rPr>
                <w:color w:val="000000" w:themeColor="text1"/>
              </w:rPr>
            </w:pPr>
            <w:r w:rsidRPr="007A53CB">
              <w:rPr>
                <w:color w:val="000000" w:themeColor="text1"/>
              </w:rPr>
              <w:t>Панельная дискуссия</w:t>
            </w:r>
            <w:r w:rsidRPr="007A53CB">
              <w:rPr>
                <w:color w:val="000000" w:themeColor="text1"/>
              </w:rPr>
              <w:br/>
            </w:r>
            <w:r w:rsidRPr="007A53CB">
              <w:rPr>
                <w:b/>
                <w:color w:val="000000" w:themeColor="text1"/>
              </w:rPr>
              <w:t xml:space="preserve"> </w:t>
            </w:r>
            <w:r w:rsidR="00C544BF">
              <w:rPr>
                <w:b/>
                <w:color w:val="000000" w:themeColor="text1"/>
              </w:rPr>
              <w:t>"</w:t>
            </w:r>
            <w:r w:rsidRPr="007A53CB">
              <w:rPr>
                <w:b/>
                <w:color w:val="000000" w:themeColor="text1"/>
              </w:rPr>
              <w:t>Личный опыт экспертов: как я стал частью изменений, направленных на благополучие страны?</w:t>
            </w:r>
            <w:r w:rsidR="00C544BF">
              <w:rPr>
                <w:b/>
                <w:color w:val="000000" w:themeColor="text1"/>
              </w:rPr>
              <w:t>"</w:t>
            </w:r>
          </w:p>
          <w:p w14:paraId="361403D7" w14:textId="2443D9A9" w:rsidR="00EC61B7" w:rsidRPr="007A53CB" w:rsidRDefault="007A53CB" w:rsidP="00C544BF">
            <w:pPr>
              <w:spacing w:before="120" w:line="240" w:lineRule="exact"/>
              <w:jc w:val="center"/>
              <w:rPr>
                <w:i/>
                <w:iCs/>
              </w:rPr>
            </w:pPr>
            <w:r w:rsidRPr="007A53CB">
              <w:rPr>
                <w:i/>
                <w:iCs/>
              </w:rPr>
              <w:t xml:space="preserve">Спикеры форума Российского общества </w:t>
            </w:r>
            <w:r w:rsidR="00C544BF">
              <w:rPr>
                <w:i/>
                <w:iCs/>
              </w:rPr>
              <w:t>"</w:t>
            </w:r>
            <w:r w:rsidRPr="007A53CB">
              <w:rPr>
                <w:i/>
                <w:iCs/>
              </w:rPr>
              <w:t>Знание</w:t>
            </w:r>
            <w:r w:rsidR="00C544BF">
              <w:rPr>
                <w:i/>
                <w:iCs/>
              </w:rPr>
              <w:t>"</w:t>
            </w:r>
            <w:r w:rsidRPr="007A53CB">
              <w:rPr>
                <w:i/>
                <w:iCs/>
              </w:rPr>
              <w:t xml:space="preserve"> </w:t>
            </w:r>
            <w:r w:rsidR="00C544BF">
              <w:rPr>
                <w:i/>
                <w:iCs/>
              </w:rPr>
              <w:t>"</w:t>
            </w:r>
            <w:r w:rsidRPr="007A53CB">
              <w:rPr>
                <w:i/>
                <w:iCs/>
              </w:rPr>
              <w:t>Новые горизонты</w:t>
            </w:r>
            <w:r w:rsidR="00C544BF">
              <w:rPr>
                <w:i/>
                <w:iCs/>
              </w:rPr>
              <w:t>"</w:t>
            </w:r>
            <w:r w:rsidRPr="007A53CB">
              <w:rPr>
                <w:i/>
                <w:iCs/>
              </w:rPr>
              <w:t xml:space="preserve"> в рамках проекта </w:t>
            </w:r>
            <w:proofErr w:type="spellStart"/>
            <w:r w:rsidRPr="007A53CB">
              <w:rPr>
                <w:i/>
                <w:iCs/>
              </w:rPr>
              <w:t>Росмолодежи</w:t>
            </w:r>
            <w:proofErr w:type="spellEnd"/>
            <w:r w:rsidRPr="007A53CB">
              <w:rPr>
                <w:i/>
                <w:iCs/>
              </w:rPr>
              <w:t xml:space="preserve"> </w:t>
            </w:r>
            <w:r w:rsidR="00C544BF">
              <w:rPr>
                <w:i/>
                <w:iCs/>
              </w:rPr>
              <w:t>"</w:t>
            </w:r>
            <w:r w:rsidRPr="007A53CB">
              <w:rPr>
                <w:i/>
                <w:iCs/>
              </w:rPr>
              <w:t>Лига Будущего</w:t>
            </w:r>
            <w:r w:rsidR="00C544BF">
              <w:rPr>
                <w:i/>
                <w:iCs/>
              </w:rPr>
              <w:t>"</w:t>
            </w:r>
            <w:r w:rsidRPr="007A53CB">
              <w:rPr>
                <w:i/>
                <w:iCs/>
              </w:rPr>
              <w:t xml:space="preserve"> в г. Хабаровск</w:t>
            </w:r>
          </w:p>
        </w:tc>
      </w:tr>
      <w:tr w:rsidR="00D64B2B" w:rsidRPr="007A53CB" w14:paraId="50C2D8BF" w14:textId="77777777" w:rsidTr="00C544BF">
        <w:trPr>
          <w:trHeight w:val="20"/>
          <w:jc w:val="center"/>
        </w:trPr>
        <w:tc>
          <w:tcPr>
            <w:tcW w:w="1135" w:type="dxa"/>
            <w:vAlign w:val="center"/>
          </w:tcPr>
          <w:p w14:paraId="38042BC1" w14:textId="7CF41C6E" w:rsidR="00D64B2B" w:rsidRPr="007A53CB" w:rsidRDefault="00D64B2B" w:rsidP="00C544BF">
            <w:pPr>
              <w:spacing w:before="120" w:line="240" w:lineRule="exact"/>
              <w:jc w:val="center"/>
            </w:pPr>
            <w:r w:rsidRPr="007A53CB">
              <w:t>1</w:t>
            </w:r>
            <w:r w:rsidR="007A53CB" w:rsidRPr="007A53CB">
              <w:t>0</w:t>
            </w:r>
            <w:r w:rsidRPr="007A53CB">
              <w:t>:</w:t>
            </w:r>
            <w:r w:rsidR="007A53CB" w:rsidRPr="007A53CB">
              <w:t>45</w:t>
            </w:r>
            <w:r w:rsidRPr="007A53CB">
              <w:t>-1</w:t>
            </w:r>
            <w:r w:rsidR="007A53CB" w:rsidRPr="007A53CB">
              <w:t>1</w:t>
            </w:r>
            <w:r w:rsidRPr="007A53CB">
              <w:t>:</w:t>
            </w:r>
            <w:r w:rsidR="007A53CB" w:rsidRPr="007A53CB">
              <w:t>45</w:t>
            </w:r>
          </w:p>
        </w:tc>
        <w:tc>
          <w:tcPr>
            <w:tcW w:w="9922" w:type="dxa"/>
            <w:vAlign w:val="center"/>
          </w:tcPr>
          <w:p w14:paraId="499CF42A" w14:textId="77777777" w:rsidR="007A53CB" w:rsidRPr="007A53CB" w:rsidRDefault="007A53CB" w:rsidP="00C544BF">
            <w:pPr>
              <w:spacing w:before="120" w:line="240" w:lineRule="exact"/>
              <w:jc w:val="center"/>
              <w:rPr>
                <w:color w:val="000000" w:themeColor="text1"/>
              </w:rPr>
            </w:pPr>
            <w:r w:rsidRPr="007A53CB">
              <w:rPr>
                <w:color w:val="000000" w:themeColor="text1"/>
              </w:rPr>
              <w:t>Мастер-класс по креативному мышлению</w:t>
            </w:r>
          </w:p>
          <w:p w14:paraId="7F75862D" w14:textId="50BE17F4" w:rsidR="007A53CB" w:rsidRPr="007A53CB" w:rsidRDefault="00C544BF" w:rsidP="00C544BF">
            <w:pPr>
              <w:spacing w:before="120" w:line="240" w:lineRule="exact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"</w:t>
            </w:r>
            <w:r w:rsidR="007A53CB" w:rsidRPr="007A53CB">
              <w:rPr>
                <w:b/>
                <w:bCs/>
                <w:color w:val="000000" w:themeColor="text1"/>
              </w:rPr>
              <w:t>Как когнитивные искажения и ошибки мышления мешают нам в 4К (коммуникации, кооперация, креативность, критическое мышление)?</w:t>
            </w:r>
            <w:r>
              <w:rPr>
                <w:b/>
                <w:bCs/>
                <w:color w:val="000000" w:themeColor="text1"/>
              </w:rPr>
              <w:t>"</w:t>
            </w:r>
          </w:p>
          <w:p w14:paraId="66399D9C" w14:textId="2CDEF51C" w:rsidR="007A53CB" w:rsidRPr="007A53CB" w:rsidRDefault="007A53CB" w:rsidP="00C544BF">
            <w:pPr>
              <w:spacing w:before="120" w:line="240" w:lineRule="exact"/>
              <w:jc w:val="center"/>
              <w:rPr>
                <w:i/>
                <w:iCs/>
              </w:rPr>
            </w:pPr>
            <w:r w:rsidRPr="007A53CB">
              <w:rPr>
                <w:b/>
                <w:color w:val="000000" w:themeColor="text1"/>
              </w:rPr>
              <w:t xml:space="preserve">Тимур </w:t>
            </w:r>
            <w:proofErr w:type="spellStart"/>
            <w:r w:rsidRPr="007A53CB">
              <w:rPr>
                <w:b/>
                <w:color w:val="000000" w:themeColor="text1"/>
              </w:rPr>
              <w:t>Тазетдинов</w:t>
            </w:r>
            <w:proofErr w:type="spellEnd"/>
            <w:r w:rsidR="00CC5843" w:rsidRPr="007A53CB">
              <w:rPr>
                <w:b/>
                <w:color w:val="000000" w:themeColor="text1"/>
              </w:rPr>
              <w:br/>
            </w:r>
            <w:r w:rsidRPr="007A53CB">
              <w:rPr>
                <w:i/>
                <w:iCs/>
              </w:rPr>
              <w:t>Выпускник и ментор образовательного проекта по обучению мышлению – Академии смысла</w:t>
            </w:r>
          </w:p>
          <w:p w14:paraId="130F65D8" w14:textId="36D8F38E" w:rsidR="00D64B2B" w:rsidRPr="00C617DC" w:rsidRDefault="007A53CB" w:rsidP="00C544BF">
            <w:pPr>
              <w:spacing w:before="120" w:line="240" w:lineRule="exact"/>
              <w:jc w:val="center"/>
              <w:rPr>
                <w:i/>
                <w:iCs/>
              </w:rPr>
            </w:pPr>
            <w:r w:rsidRPr="007A53CB">
              <w:rPr>
                <w:i/>
                <w:iCs/>
              </w:rPr>
              <w:t xml:space="preserve">(г. Санкт-Петербург), куратор Школы инноваций и креативного мышления ИКРА (г. Москва), Редактор крупнейшего </w:t>
            </w:r>
            <w:proofErr w:type="spellStart"/>
            <w:r w:rsidRPr="007A53CB">
              <w:rPr>
                <w:i/>
                <w:iCs/>
              </w:rPr>
              <w:t>телеграм</w:t>
            </w:r>
            <w:proofErr w:type="spellEnd"/>
            <w:r w:rsidRPr="007A53CB">
              <w:rPr>
                <w:i/>
                <w:iCs/>
              </w:rPr>
              <w:t xml:space="preserve">-канала по креативному мышлению </w:t>
            </w:r>
            <w:r w:rsidR="00C544BF">
              <w:rPr>
                <w:i/>
                <w:iCs/>
              </w:rPr>
              <w:t>"</w:t>
            </w:r>
            <w:r w:rsidRPr="007A53CB">
              <w:rPr>
                <w:i/>
                <w:iCs/>
              </w:rPr>
              <w:t>Креативность 101</w:t>
            </w:r>
            <w:r w:rsidR="00C544BF">
              <w:rPr>
                <w:i/>
                <w:iCs/>
              </w:rPr>
              <w:t>"</w:t>
            </w:r>
            <w:r w:rsidRPr="007A53CB">
              <w:rPr>
                <w:i/>
                <w:iCs/>
              </w:rPr>
              <w:t xml:space="preserve">, </w:t>
            </w:r>
            <w:proofErr w:type="spellStart"/>
            <w:r w:rsidRPr="007A53CB">
              <w:rPr>
                <w:i/>
                <w:iCs/>
              </w:rPr>
              <w:t>Digital</w:t>
            </w:r>
            <w:proofErr w:type="spellEnd"/>
            <w:r w:rsidRPr="007A53CB">
              <w:rPr>
                <w:i/>
                <w:iCs/>
              </w:rPr>
              <w:t>-маркетолог с 13-летним опытом</w:t>
            </w:r>
          </w:p>
        </w:tc>
      </w:tr>
      <w:tr w:rsidR="00D64B2B" w:rsidRPr="007A53CB" w14:paraId="0577C098" w14:textId="77777777" w:rsidTr="00C544BF">
        <w:trPr>
          <w:trHeight w:val="20"/>
          <w:jc w:val="center"/>
        </w:trPr>
        <w:tc>
          <w:tcPr>
            <w:tcW w:w="1135" w:type="dxa"/>
            <w:vAlign w:val="center"/>
          </w:tcPr>
          <w:p w14:paraId="4290CDE2" w14:textId="66B4B627" w:rsidR="00D64B2B" w:rsidRPr="007A53CB" w:rsidRDefault="00D64B2B" w:rsidP="00C544BF">
            <w:pPr>
              <w:spacing w:before="120" w:line="240" w:lineRule="exact"/>
              <w:jc w:val="center"/>
            </w:pPr>
            <w:r w:rsidRPr="007A53CB">
              <w:t>1</w:t>
            </w:r>
            <w:r w:rsidR="007A53CB" w:rsidRPr="007A53CB">
              <w:t>1</w:t>
            </w:r>
            <w:r w:rsidRPr="007A53CB">
              <w:t>:</w:t>
            </w:r>
            <w:r w:rsidR="007A53CB" w:rsidRPr="007A53CB">
              <w:t>50</w:t>
            </w:r>
            <w:r w:rsidRPr="007A53CB">
              <w:t>-1</w:t>
            </w:r>
            <w:r w:rsidR="007A53CB" w:rsidRPr="007A53CB">
              <w:t>2</w:t>
            </w:r>
            <w:r w:rsidRPr="007A53CB">
              <w:t>:</w:t>
            </w:r>
            <w:r w:rsidR="007A53CB" w:rsidRPr="007A53CB">
              <w:t>50</w:t>
            </w:r>
          </w:p>
        </w:tc>
        <w:tc>
          <w:tcPr>
            <w:tcW w:w="9922" w:type="dxa"/>
            <w:vAlign w:val="center"/>
          </w:tcPr>
          <w:p w14:paraId="4D53B3C9" w14:textId="77777777" w:rsidR="007A53CB" w:rsidRPr="007A53CB" w:rsidRDefault="007A53CB" w:rsidP="00C544BF">
            <w:pPr>
              <w:spacing w:before="120" w:line="240" w:lineRule="exact"/>
              <w:jc w:val="center"/>
              <w:rPr>
                <w:color w:val="000000" w:themeColor="text1"/>
              </w:rPr>
            </w:pPr>
            <w:r w:rsidRPr="007A53CB">
              <w:rPr>
                <w:color w:val="000000" w:themeColor="text1"/>
              </w:rPr>
              <w:t>Интерактивная лекция:</w:t>
            </w:r>
          </w:p>
          <w:p w14:paraId="3CF67EA2" w14:textId="0F15DB8F" w:rsidR="00CC5843" w:rsidRPr="007A53CB" w:rsidRDefault="00C544BF" w:rsidP="00C544BF">
            <w:pPr>
              <w:spacing w:before="120" w:line="240" w:lineRule="exact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"</w:t>
            </w:r>
            <w:r w:rsidR="007A53CB" w:rsidRPr="007A53CB">
              <w:rPr>
                <w:b/>
                <w:bCs/>
                <w:color w:val="000000" w:themeColor="text1"/>
              </w:rPr>
              <w:t>Как стать частью общественно значимых инициатив, направленных на помощь людям и улучшение качества жизни в России</w:t>
            </w:r>
            <w:r>
              <w:rPr>
                <w:b/>
                <w:bCs/>
                <w:color w:val="000000" w:themeColor="text1"/>
              </w:rPr>
              <w:t>"</w:t>
            </w:r>
          </w:p>
          <w:p w14:paraId="54DC0DCF" w14:textId="006DF2B7" w:rsidR="007A53CB" w:rsidRPr="007A53CB" w:rsidRDefault="007A53CB" w:rsidP="00C544BF">
            <w:pPr>
              <w:spacing w:before="120" w:line="240" w:lineRule="exact"/>
              <w:jc w:val="center"/>
              <w:rPr>
                <w:b/>
                <w:bCs/>
              </w:rPr>
            </w:pPr>
            <w:r w:rsidRPr="007A53CB">
              <w:rPr>
                <w:b/>
                <w:bCs/>
              </w:rPr>
              <w:t>Елена Иваницкая</w:t>
            </w:r>
          </w:p>
          <w:p w14:paraId="48371D9C" w14:textId="73168A66" w:rsidR="00D64B2B" w:rsidRPr="00C617DC" w:rsidRDefault="007A53CB" w:rsidP="00C544BF">
            <w:pPr>
              <w:spacing w:before="120" w:line="240" w:lineRule="exact"/>
              <w:jc w:val="center"/>
              <w:rPr>
                <w:i/>
                <w:iCs/>
              </w:rPr>
            </w:pPr>
            <w:r w:rsidRPr="007A53CB">
              <w:rPr>
                <w:i/>
                <w:iCs/>
              </w:rPr>
              <w:t>Заместитель директора Департамента развития социальной сферы и сектора некоммерческих организаций Министерства экономического развития Российской Федерации</w:t>
            </w:r>
          </w:p>
        </w:tc>
      </w:tr>
      <w:tr w:rsidR="00C617DC" w:rsidRPr="007A53CB" w14:paraId="0C5D1C8E" w14:textId="77777777" w:rsidTr="00C544BF">
        <w:trPr>
          <w:trHeight w:val="20"/>
          <w:jc w:val="center"/>
        </w:trPr>
        <w:tc>
          <w:tcPr>
            <w:tcW w:w="1135" w:type="dxa"/>
            <w:vAlign w:val="center"/>
          </w:tcPr>
          <w:p w14:paraId="1457F6D5" w14:textId="3C5DE615" w:rsidR="00C617DC" w:rsidRPr="007A53CB" w:rsidRDefault="00C617DC" w:rsidP="00C544BF">
            <w:pPr>
              <w:spacing w:before="120" w:line="240" w:lineRule="exact"/>
              <w:jc w:val="center"/>
            </w:pPr>
            <w:r w:rsidRPr="007A53CB">
              <w:t>12:50</w:t>
            </w:r>
            <w:r>
              <w:t>-13:20</w:t>
            </w:r>
          </w:p>
        </w:tc>
        <w:tc>
          <w:tcPr>
            <w:tcW w:w="9922" w:type="dxa"/>
            <w:vAlign w:val="center"/>
          </w:tcPr>
          <w:p w14:paraId="7F345F9B" w14:textId="685DAA77" w:rsidR="00C617DC" w:rsidRPr="00C544BF" w:rsidRDefault="00C617DC" w:rsidP="00C544BF">
            <w:pPr>
              <w:spacing w:before="120" w:line="240" w:lineRule="exact"/>
              <w:jc w:val="center"/>
              <w:rPr>
                <w:b/>
                <w:bCs/>
                <w:color w:val="000000" w:themeColor="text1"/>
              </w:rPr>
            </w:pPr>
            <w:r w:rsidRPr="007A53CB">
              <w:rPr>
                <w:color w:val="000000" w:themeColor="text1"/>
              </w:rPr>
              <w:t>Интерактивная лекция:</w:t>
            </w:r>
            <w:r>
              <w:rPr>
                <w:color w:val="000000" w:themeColor="text1"/>
              </w:rPr>
              <w:br/>
            </w:r>
            <w:r w:rsidR="00C544BF">
              <w:rPr>
                <w:b/>
                <w:bCs/>
                <w:color w:val="000000" w:themeColor="text1"/>
              </w:rPr>
              <w:t>"</w:t>
            </w:r>
            <w:r w:rsidRPr="007A53CB">
              <w:rPr>
                <w:b/>
                <w:bCs/>
                <w:color w:val="000000" w:themeColor="text1"/>
              </w:rPr>
              <w:t>Современные возможности</w:t>
            </w:r>
            <w:r>
              <w:rPr>
                <w:b/>
                <w:bCs/>
                <w:color w:val="000000" w:themeColor="text1"/>
              </w:rPr>
              <w:t xml:space="preserve"> в экономике</w:t>
            </w:r>
            <w:r w:rsidRPr="007A53CB">
              <w:rPr>
                <w:b/>
                <w:bCs/>
                <w:color w:val="000000" w:themeColor="text1"/>
              </w:rPr>
              <w:t>, которые нельзя упустить</w:t>
            </w:r>
            <w:r w:rsidR="00C544BF">
              <w:rPr>
                <w:b/>
                <w:bCs/>
                <w:color w:val="000000" w:themeColor="text1"/>
              </w:rPr>
              <w:t>"</w:t>
            </w:r>
          </w:p>
          <w:p w14:paraId="1744B486" w14:textId="77777777" w:rsidR="00C617DC" w:rsidRPr="007A53CB" w:rsidRDefault="00C617DC" w:rsidP="00C544BF">
            <w:pPr>
              <w:spacing w:before="120" w:line="240" w:lineRule="exact"/>
              <w:jc w:val="center"/>
              <w:rPr>
                <w:b/>
                <w:bCs/>
              </w:rPr>
            </w:pPr>
            <w:r w:rsidRPr="007A53CB">
              <w:rPr>
                <w:b/>
                <w:bCs/>
              </w:rPr>
              <w:t>Елена Иваницкая</w:t>
            </w:r>
          </w:p>
          <w:p w14:paraId="0DA4F524" w14:textId="71394E3A" w:rsidR="00C617DC" w:rsidRPr="007A53CB" w:rsidRDefault="00C617DC" w:rsidP="00C544BF">
            <w:pPr>
              <w:spacing w:before="120" w:line="240" w:lineRule="exact"/>
              <w:jc w:val="center"/>
              <w:rPr>
                <w:color w:val="000000" w:themeColor="text1"/>
              </w:rPr>
            </w:pPr>
            <w:r w:rsidRPr="007A53CB">
              <w:rPr>
                <w:i/>
                <w:iCs/>
              </w:rPr>
              <w:t>Заместитель директора Департамента развития социальной сферы и сектора некоммерческих организаций Министерства экономического развития Российской Федерации</w:t>
            </w:r>
          </w:p>
        </w:tc>
      </w:tr>
      <w:tr w:rsidR="00D64B2B" w:rsidRPr="007A53CB" w14:paraId="6FF172D8" w14:textId="77777777" w:rsidTr="00C544BF">
        <w:trPr>
          <w:trHeight w:val="20"/>
          <w:jc w:val="center"/>
        </w:trPr>
        <w:tc>
          <w:tcPr>
            <w:tcW w:w="1135" w:type="dxa"/>
            <w:shd w:val="clear" w:color="auto" w:fill="FFFFFF" w:themeFill="background1"/>
            <w:vAlign w:val="center"/>
          </w:tcPr>
          <w:p w14:paraId="1D496668" w14:textId="3CFEF801" w:rsidR="00D64B2B" w:rsidRPr="007A53CB" w:rsidRDefault="007A53CB" w:rsidP="00C544BF">
            <w:pPr>
              <w:spacing w:before="120" w:line="240" w:lineRule="exact"/>
              <w:jc w:val="center"/>
            </w:pPr>
            <w:r w:rsidRPr="007A53CB">
              <w:t>1</w:t>
            </w:r>
            <w:r w:rsidR="00C617DC">
              <w:t>3</w:t>
            </w:r>
            <w:r w:rsidRPr="007A53CB">
              <w:t>:</w:t>
            </w:r>
            <w:r w:rsidR="00C617DC">
              <w:t>25</w:t>
            </w:r>
            <w:r w:rsidRPr="007A53CB">
              <w:t>-1</w:t>
            </w:r>
            <w:r w:rsidR="00C617DC">
              <w:t>4:2</w:t>
            </w:r>
            <w:r w:rsidRPr="007A53CB">
              <w:t>5</w:t>
            </w:r>
          </w:p>
        </w:tc>
        <w:tc>
          <w:tcPr>
            <w:tcW w:w="9922" w:type="dxa"/>
            <w:shd w:val="clear" w:color="auto" w:fill="FFFFFF" w:themeFill="background1"/>
            <w:vAlign w:val="center"/>
          </w:tcPr>
          <w:p w14:paraId="4815D34B" w14:textId="7343D9CD" w:rsidR="007A53CB" w:rsidRPr="007A53CB" w:rsidRDefault="007A53CB" w:rsidP="00C544BF">
            <w:pPr>
              <w:spacing w:before="120" w:line="240" w:lineRule="exact"/>
              <w:jc w:val="center"/>
              <w:rPr>
                <w:b/>
                <w:bCs/>
              </w:rPr>
            </w:pPr>
            <w:r w:rsidRPr="007A53CB">
              <w:t>Интерактивная лекция:</w:t>
            </w:r>
            <w:r w:rsidRPr="007A53CB">
              <w:rPr>
                <w:i/>
                <w:iCs/>
              </w:rPr>
              <w:t xml:space="preserve"> </w:t>
            </w:r>
            <w:r w:rsidRPr="007A53CB">
              <w:rPr>
                <w:i/>
                <w:iCs/>
              </w:rPr>
              <w:br/>
            </w:r>
            <w:r w:rsidR="00C544BF">
              <w:rPr>
                <w:b/>
                <w:bCs/>
              </w:rPr>
              <w:t>"</w:t>
            </w:r>
            <w:r w:rsidRPr="007A53CB">
              <w:rPr>
                <w:b/>
                <w:bCs/>
              </w:rPr>
              <w:t>Контекст и локальная история: как создавать вдохновляющие культурные проекты</w:t>
            </w:r>
            <w:r w:rsidR="00C544BF">
              <w:rPr>
                <w:b/>
                <w:bCs/>
              </w:rPr>
              <w:t>"</w:t>
            </w:r>
            <w:r w:rsidRPr="007A53CB">
              <w:rPr>
                <w:b/>
                <w:bCs/>
              </w:rPr>
              <w:br/>
              <w:t>Константин Андреев</w:t>
            </w:r>
          </w:p>
          <w:p w14:paraId="23EA55FC" w14:textId="73381598" w:rsidR="00D64B2B" w:rsidRPr="007A53CB" w:rsidRDefault="007A53CB" w:rsidP="00C544BF">
            <w:pPr>
              <w:spacing w:before="120" w:line="240" w:lineRule="exact"/>
              <w:jc w:val="center"/>
              <w:rPr>
                <w:i/>
                <w:iCs/>
              </w:rPr>
            </w:pPr>
            <w:r w:rsidRPr="007A53CB">
              <w:rPr>
                <w:i/>
                <w:iCs/>
              </w:rPr>
              <w:lastRenderedPageBreak/>
              <w:t xml:space="preserve">Руководитель образовательного центра Государственного музея истории ГУЛАГа, победитель и эксперт всероссийских педагогических конкурсов, Победитель первого сезона </w:t>
            </w:r>
            <w:r w:rsidR="00C544BF">
              <w:rPr>
                <w:i/>
                <w:iCs/>
              </w:rPr>
              <w:t>"</w:t>
            </w:r>
            <w:r w:rsidRPr="007A53CB">
              <w:rPr>
                <w:i/>
                <w:iCs/>
              </w:rPr>
              <w:t>Лиги Лекторов</w:t>
            </w:r>
            <w:r w:rsidR="00C544BF">
              <w:rPr>
                <w:i/>
                <w:iCs/>
              </w:rPr>
              <w:t>"</w:t>
            </w:r>
          </w:p>
        </w:tc>
      </w:tr>
      <w:tr w:rsidR="00D64B2B" w:rsidRPr="007A53CB" w14:paraId="17629464" w14:textId="77777777" w:rsidTr="00C544BF">
        <w:trPr>
          <w:trHeight w:val="20"/>
          <w:jc w:val="center"/>
        </w:trPr>
        <w:tc>
          <w:tcPr>
            <w:tcW w:w="1135" w:type="dxa"/>
            <w:shd w:val="clear" w:color="auto" w:fill="FFFFFF" w:themeFill="background1"/>
            <w:vAlign w:val="center"/>
          </w:tcPr>
          <w:p w14:paraId="4ACC72CA" w14:textId="204E0ED2" w:rsidR="00D64B2B" w:rsidRPr="007A53CB" w:rsidRDefault="00776202" w:rsidP="00C544BF">
            <w:pPr>
              <w:spacing w:before="120" w:line="240" w:lineRule="exact"/>
              <w:jc w:val="center"/>
            </w:pPr>
            <w:r w:rsidRPr="007A53CB">
              <w:lastRenderedPageBreak/>
              <w:t>1</w:t>
            </w:r>
            <w:r w:rsidR="007A53CB">
              <w:t>4</w:t>
            </w:r>
            <w:r w:rsidRPr="007A53CB">
              <w:t>:</w:t>
            </w:r>
            <w:r w:rsidR="00C617DC">
              <w:t>30</w:t>
            </w:r>
            <w:r w:rsidRPr="007A53CB">
              <w:t>-1</w:t>
            </w:r>
            <w:r w:rsidR="007A53CB">
              <w:t>5</w:t>
            </w:r>
            <w:r w:rsidRPr="007A53CB">
              <w:t>:</w:t>
            </w:r>
            <w:r w:rsidR="00C617DC">
              <w:t>3</w:t>
            </w:r>
            <w:r w:rsidR="007A53CB">
              <w:t>0</w:t>
            </w:r>
          </w:p>
        </w:tc>
        <w:tc>
          <w:tcPr>
            <w:tcW w:w="9922" w:type="dxa"/>
            <w:shd w:val="clear" w:color="auto" w:fill="FFFFFF" w:themeFill="background1"/>
            <w:vAlign w:val="center"/>
          </w:tcPr>
          <w:p w14:paraId="11264EE0" w14:textId="3A10C3DA" w:rsidR="007A53CB" w:rsidRPr="007A53CB" w:rsidRDefault="007A53CB" w:rsidP="00C544BF">
            <w:pPr>
              <w:spacing w:before="120" w:line="240" w:lineRule="exact"/>
              <w:jc w:val="center"/>
              <w:rPr>
                <w:color w:val="000000" w:themeColor="text1"/>
              </w:rPr>
            </w:pPr>
            <w:r w:rsidRPr="007A53CB">
              <w:rPr>
                <w:color w:val="000000" w:themeColor="text1"/>
              </w:rPr>
              <w:t>Интерактивная лекция:</w:t>
            </w:r>
          </w:p>
          <w:p w14:paraId="05ACA917" w14:textId="50B6E2FA" w:rsidR="007A53CB" w:rsidRPr="007A53CB" w:rsidRDefault="00C544BF" w:rsidP="00C544BF">
            <w:pPr>
              <w:spacing w:before="120" w:line="240" w:lineRule="exact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"</w:t>
            </w:r>
            <w:r w:rsidR="007A53CB" w:rsidRPr="007A53CB">
              <w:rPr>
                <w:b/>
                <w:bCs/>
                <w:color w:val="000000" w:themeColor="text1"/>
              </w:rPr>
              <w:t>Самопомощь при стрессе и тревоге. Как сохранить жизненные ресурсы для самого важного</w:t>
            </w:r>
            <w:r>
              <w:rPr>
                <w:b/>
                <w:bCs/>
                <w:color w:val="000000" w:themeColor="text1"/>
              </w:rPr>
              <w:t>"</w:t>
            </w:r>
            <w:r w:rsidR="007A53CB" w:rsidRPr="007A53CB">
              <w:rPr>
                <w:b/>
                <w:bCs/>
                <w:color w:val="000000" w:themeColor="text1"/>
              </w:rPr>
              <w:br/>
              <w:t>Юлия Терехова</w:t>
            </w:r>
          </w:p>
          <w:p w14:paraId="205C7E36" w14:textId="787C3305" w:rsidR="00880420" w:rsidRPr="00C544BF" w:rsidRDefault="007A53CB" w:rsidP="00C544BF">
            <w:pPr>
              <w:spacing w:before="120" w:line="240" w:lineRule="exact"/>
              <w:jc w:val="center"/>
              <w:rPr>
                <w:i/>
                <w:iCs/>
                <w:color w:val="000000" w:themeColor="text1"/>
              </w:rPr>
            </w:pPr>
            <w:r w:rsidRPr="007A53CB">
              <w:rPr>
                <w:i/>
                <w:iCs/>
                <w:color w:val="000000" w:themeColor="text1"/>
              </w:rPr>
              <w:t xml:space="preserve">Психолог, </w:t>
            </w:r>
            <w:proofErr w:type="spellStart"/>
            <w:r w:rsidRPr="007A53CB">
              <w:rPr>
                <w:i/>
                <w:iCs/>
                <w:color w:val="000000" w:themeColor="text1"/>
              </w:rPr>
              <w:t>гештальт</w:t>
            </w:r>
            <w:proofErr w:type="spellEnd"/>
            <w:r w:rsidRPr="007A53CB">
              <w:rPr>
                <w:i/>
                <w:iCs/>
                <w:color w:val="000000" w:themeColor="text1"/>
              </w:rPr>
              <w:t xml:space="preserve">-терапевт, эксперт журнала </w:t>
            </w:r>
            <w:proofErr w:type="spellStart"/>
            <w:r w:rsidRPr="007A53CB">
              <w:rPr>
                <w:i/>
                <w:iCs/>
                <w:color w:val="000000" w:themeColor="text1"/>
              </w:rPr>
              <w:t>Psychologies</w:t>
            </w:r>
            <w:proofErr w:type="spellEnd"/>
            <w:r w:rsidRPr="007A53CB">
              <w:rPr>
                <w:i/>
                <w:iCs/>
                <w:color w:val="000000" w:themeColor="text1"/>
              </w:rPr>
              <w:t>,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7A53CB">
              <w:rPr>
                <w:i/>
                <w:iCs/>
                <w:color w:val="000000" w:themeColor="text1"/>
              </w:rPr>
              <w:t xml:space="preserve">спикер </w:t>
            </w:r>
            <w:r w:rsidR="00C544BF">
              <w:rPr>
                <w:i/>
                <w:iCs/>
                <w:color w:val="000000" w:themeColor="text1"/>
              </w:rPr>
              <w:t>"</w:t>
            </w:r>
            <w:proofErr w:type="spellStart"/>
            <w:r w:rsidRPr="007A53CB">
              <w:rPr>
                <w:i/>
                <w:iCs/>
                <w:color w:val="000000" w:themeColor="text1"/>
              </w:rPr>
              <w:t>Брейн</w:t>
            </w:r>
            <w:proofErr w:type="spellEnd"/>
            <w:r w:rsidRPr="007A53CB">
              <w:rPr>
                <w:i/>
                <w:iCs/>
                <w:color w:val="000000" w:themeColor="text1"/>
              </w:rPr>
              <w:t xml:space="preserve"> форума</w:t>
            </w:r>
            <w:r w:rsidR="00C544BF">
              <w:rPr>
                <w:i/>
                <w:iCs/>
                <w:color w:val="000000" w:themeColor="text1"/>
              </w:rPr>
              <w:t>"</w:t>
            </w:r>
            <w:r w:rsidRPr="007A53CB">
              <w:rPr>
                <w:i/>
                <w:iCs/>
                <w:color w:val="000000" w:themeColor="text1"/>
              </w:rPr>
              <w:t xml:space="preserve"> 2022, эксперт на радио и телевизионных каналах</w:t>
            </w:r>
          </w:p>
        </w:tc>
      </w:tr>
      <w:tr w:rsidR="00D64B2B" w:rsidRPr="007A53CB" w14:paraId="54935CD0" w14:textId="77777777" w:rsidTr="00C544BF">
        <w:trPr>
          <w:trHeight w:val="20"/>
          <w:jc w:val="center"/>
        </w:trPr>
        <w:tc>
          <w:tcPr>
            <w:tcW w:w="1135" w:type="dxa"/>
            <w:shd w:val="clear" w:color="auto" w:fill="FFFFFF" w:themeFill="background1"/>
            <w:vAlign w:val="center"/>
          </w:tcPr>
          <w:p w14:paraId="20DC6E11" w14:textId="0F6F714D" w:rsidR="00D64B2B" w:rsidRPr="007A53CB" w:rsidRDefault="00776202" w:rsidP="00C544BF">
            <w:pPr>
              <w:spacing w:before="120" w:line="240" w:lineRule="exact"/>
              <w:jc w:val="center"/>
              <w:rPr>
                <w:color w:val="000000" w:themeColor="text1"/>
              </w:rPr>
            </w:pPr>
            <w:r w:rsidRPr="007A53CB">
              <w:rPr>
                <w:color w:val="000000" w:themeColor="text1"/>
              </w:rPr>
              <w:t>1</w:t>
            </w:r>
            <w:r w:rsidR="007A53CB">
              <w:rPr>
                <w:color w:val="000000" w:themeColor="text1"/>
              </w:rPr>
              <w:t>5</w:t>
            </w:r>
            <w:r w:rsidRPr="007A53CB">
              <w:rPr>
                <w:color w:val="000000" w:themeColor="text1"/>
              </w:rPr>
              <w:t>:</w:t>
            </w:r>
            <w:r w:rsidR="00C617DC">
              <w:rPr>
                <w:color w:val="000000" w:themeColor="text1"/>
              </w:rPr>
              <w:t>3</w:t>
            </w:r>
            <w:r w:rsidR="007A53CB">
              <w:rPr>
                <w:color w:val="000000" w:themeColor="text1"/>
              </w:rPr>
              <w:t>5</w:t>
            </w:r>
            <w:r w:rsidRPr="007A53CB">
              <w:rPr>
                <w:color w:val="000000" w:themeColor="text1"/>
              </w:rPr>
              <w:t>-1</w:t>
            </w:r>
            <w:r w:rsidR="007A53CB">
              <w:rPr>
                <w:color w:val="000000" w:themeColor="text1"/>
              </w:rPr>
              <w:t>6</w:t>
            </w:r>
            <w:r w:rsidRPr="007A53CB">
              <w:rPr>
                <w:color w:val="000000" w:themeColor="text1"/>
              </w:rPr>
              <w:t>:</w:t>
            </w:r>
            <w:r w:rsidR="00C617DC">
              <w:rPr>
                <w:color w:val="000000" w:themeColor="text1"/>
              </w:rPr>
              <w:t>3</w:t>
            </w:r>
            <w:r w:rsidR="007A53CB" w:rsidRPr="007A53CB">
              <w:rPr>
                <w:color w:val="000000" w:themeColor="text1"/>
              </w:rPr>
              <w:t>5</w:t>
            </w:r>
          </w:p>
        </w:tc>
        <w:tc>
          <w:tcPr>
            <w:tcW w:w="9922" w:type="dxa"/>
            <w:shd w:val="clear" w:color="auto" w:fill="FFFFFF" w:themeFill="background1"/>
            <w:vAlign w:val="center"/>
          </w:tcPr>
          <w:p w14:paraId="1F6FA64D" w14:textId="06EFD6D1" w:rsidR="00C617DC" w:rsidRPr="007A53CB" w:rsidRDefault="00C617DC" w:rsidP="00C544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i/>
                <w:iCs/>
                <w:color w:val="000000" w:themeColor="text1"/>
              </w:rPr>
            </w:pPr>
            <w:r w:rsidRPr="007A53CB">
              <w:rPr>
                <w:i/>
                <w:iCs/>
                <w:color w:val="000000" w:themeColor="text1"/>
              </w:rPr>
              <w:t>Мастер-класс</w:t>
            </w:r>
          </w:p>
          <w:p w14:paraId="0633BE49" w14:textId="4DE8E854" w:rsidR="00C617DC" w:rsidRPr="00C544BF" w:rsidRDefault="00C544BF" w:rsidP="00C544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"</w:t>
            </w:r>
            <w:r w:rsidR="00C617DC" w:rsidRPr="007A53CB">
              <w:rPr>
                <w:b/>
                <w:bCs/>
                <w:color w:val="000000" w:themeColor="text1"/>
              </w:rPr>
              <w:t>Формирование навыков финансового поведения, которые приведут к стабильности и финансовому благополучию</w:t>
            </w:r>
            <w:r>
              <w:rPr>
                <w:b/>
                <w:bCs/>
                <w:color w:val="000000" w:themeColor="text1"/>
              </w:rPr>
              <w:t>"</w:t>
            </w:r>
          </w:p>
          <w:p w14:paraId="0A179C23" w14:textId="77777777" w:rsidR="00C617DC" w:rsidRPr="007A53CB" w:rsidRDefault="00C617DC" w:rsidP="00C544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b/>
                <w:bCs/>
                <w:color w:val="000000" w:themeColor="text1"/>
              </w:rPr>
            </w:pPr>
            <w:r w:rsidRPr="007A53CB">
              <w:rPr>
                <w:b/>
                <w:bCs/>
                <w:color w:val="000000" w:themeColor="text1"/>
              </w:rPr>
              <w:t>Наталья Тимошкина</w:t>
            </w:r>
          </w:p>
          <w:p w14:paraId="437758B8" w14:textId="737151F5" w:rsidR="00A92420" w:rsidRPr="00C617DC" w:rsidRDefault="00C617DC" w:rsidP="00C544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i/>
                <w:iCs/>
                <w:color w:val="000000" w:themeColor="text1"/>
              </w:rPr>
            </w:pPr>
            <w:r w:rsidRPr="007A53CB">
              <w:rPr>
                <w:i/>
                <w:iCs/>
                <w:color w:val="000000" w:themeColor="text1"/>
              </w:rPr>
              <w:t xml:space="preserve">эксперт по управлению личными и семейными финансами, консультант – методист проекта Министерства финансов России </w:t>
            </w:r>
            <w:r w:rsidR="00C544BF">
              <w:rPr>
                <w:i/>
                <w:iCs/>
                <w:color w:val="000000" w:themeColor="text1"/>
              </w:rPr>
              <w:t>"</w:t>
            </w:r>
            <w:r w:rsidRPr="007A53CB">
              <w:rPr>
                <w:i/>
                <w:iCs/>
                <w:color w:val="000000" w:themeColor="text1"/>
              </w:rPr>
              <w:t>Содействие повышению уровня финансовой грамотности населения и развитию финансового образования в Российской Федерации</w:t>
            </w:r>
            <w:r w:rsidR="00C544BF">
              <w:rPr>
                <w:i/>
                <w:iCs/>
                <w:color w:val="000000" w:themeColor="text1"/>
              </w:rPr>
              <w:t>"</w:t>
            </w:r>
            <w:r w:rsidRPr="007A53CB">
              <w:rPr>
                <w:i/>
                <w:iCs/>
                <w:color w:val="000000" w:themeColor="text1"/>
              </w:rPr>
              <w:t>, автор публикаций в СМИ, федеральный спикер по финансовой и инвестиционной грамотности</w:t>
            </w:r>
            <w:r w:rsidR="007A53CB" w:rsidRPr="007A53CB">
              <w:rPr>
                <w:b/>
                <w:bCs/>
                <w:color w:val="000000" w:themeColor="text1"/>
              </w:rPr>
              <w:br/>
            </w:r>
          </w:p>
        </w:tc>
      </w:tr>
    </w:tbl>
    <w:p w14:paraId="04F9861E" w14:textId="77777777" w:rsidR="00180AA4" w:rsidRDefault="00180AA4" w:rsidP="00BE0247">
      <w:pPr>
        <w:jc w:val="both"/>
      </w:pPr>
    </w:p>
    <w:p w14:paraId="739ADA14" w14:textId="16AD1F6A" w:rsidR="00180AA4" w:rsidRDefault="00180AA4" w:rsidP="00180AA4">
      <w:pPr>
        <w:jc w:val="center"/>
      </w:pPr>
      <w:bookmarkStart w:id="0" w:name="_GoBack"/>
      <w:bookmarkEnd w:id="0"/>
      <w:r>
        <w:t>__________________</w:t>
      </w:r>
    </w:p>
    <w:sectPr w:rsidR="00180AA4" w:rsidSect="00FA217C">
      <w:headerReference w:type="default" r:id="rId7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E5D10" w14:textId="77777777" w:rsidR="00960ED0" w:rsidRDefault="00960ED0" w:rsidP="00BE0247">
      <w:r>
        <w:separator/>
      </w:r>
    </w:p>
  </w:endnote>
  <w:endnote w:type="continuationSeparator" w:id="0">
    <w:p w14:paraId="62279F10" w14:textId="77777777" w:rsidR="00960ED0" w:rsidRDefault="00960ED0" w:rsidP="00BE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D4A4A" w14:textId="77777777" w:rsidR="00960ED0" w:rsidRDefault="00960ED0" w:rsidP="00BE0247">
      <w:r>
        <w:separator/>
      </w:r>
    </w:p>
  </w:footnote>
  <w:footnote w:type="continuationSeparator" w:id="0">
    <w:p w14:paraId="3F6B4C46" w14:textId="77777777" w:rsidR="00960ED0" w:rsidRDefault="00960ED0" w:rsidP="00BE0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ECBF3" w14:textId="73511641" w:rsidR="00BE0247" w:rsidRDefault="00321F73">
    <w:pPr>
      <w:pStyle w:val="a4"/>
    </w:pPr>
    <w:r>
      <w:rPr>
        <w:rFonts w:ascii="Times New Roman" w:eastAsia="Times New Roman" w:hAnsi="Times New Roman" w:cs="Times New Roman"/>
        <w:noProof/>
        <w:lang w:eastAsia="ru-RU"/>
      </w:rPr>
      <w:drawing>
        <wp:inline distT="0" distB="0" distL="0" distR="0" wp14:anchorId="08CFB72C" wp14:editId="23B2DAB1">
          <wp:extent cx="1472677" cy="505839"/>
          <wp:effectExtent l="0" t="0" r="635" b="2540"/>
          <wp:docPr id="11" name="Picture 1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Text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632"/>
                  <a:stretch/>
                </pic:blipFill>
                <pic:spPr bwMode="auto">
                  <a:xfrm>
                    <a:off x="0" y="0"/>
                    <a:ext cx="1510521" cy="5188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E0247">
      <w:tab/>
    </w:r>
    <w:r w:rsidR="00BE0247">
      <w:tab/>
    </w:r>
    <w:r w:rsidR="00C556B9"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47"/>
    <w:rsid w:val="00002D52"/>
    <w:rsid w:val="00011A68"/>
    <w:rsid w:val="000152B9"/>
    <w:rsid w:val="000403F3"/>
    <w:rsid w:val="00065D5C"/>
    <w:rsid w:val="00067725"/>
    <w:rsid w:val="00076943"/>
    <w:rsid w:val="00083281"/>
    <w:rsid w:val="0009220C"/>
    <w:rsid w:val="0009543C"/>
    <w:rsid w:val="000A041F"/>
    <w:rsid w:val="000A207B"/>
    <w:rsid w:val="000B31C6"/>
    <w:rsid w:val="000B79FD"/>
    <w:rsid w:val="000E3776"/>
    <w:rsid w:val="0010493C"/>
    <w:rsid w:val="00107B3C"/>
    <w:rsid w:val="00124568"/>
    <w:rsid w:val="00131F18"/>
    <w:rsid w:val="00133574"/>
    <w:rsid w:val="00133BC4"/>
    <w:rsid w:val="00141F81"/>
    <w:rsid w:val="001423F2"/>
    <w:rsid w:val="00142460"/>
    <w:rsid w:val="00151BB8"/>
    <w:rsid w:val="00164121"/>
    <w:rsid w:val="00165DB5"/>
    <w:rsid w:val="0017049C"/>
    <w:rsid w:val="00176511"/>
    <w:rsid w:val="00177400"/>
    <w:rsid w:val="00180AA4"/>
    <w:rsid w:val="00181090"/>
    <w:rsid w:val="001912F0"/>
    <w:rsid w:val="001A0361"/>
    <w:rsid w:val="001B1D66"/>
    <w:rsid w:val="001C3E5F"/>
    <w:rsid w:val="001C6807"/>
    <w:rsid w:val="001D0EAC"/>
    <w:rsid w:val="001D79DB"/>
    <w:rsid w:val="001E3BBD"/>
    <w:rsid w:val="001E4F65"/>
    <w:rsid w:val="001E5FDB"/>
    <w:rsid w:val="001E69C8"/>
    <w:rsid w:val="001F369E"/>
    <w:rsid w:val="0020581D"/>
    <w:rsid w:val="002132E9"/>
    <w:rsid w:val="002156DB"/>
    <w:rsid w:val="00224D6B"/>
    <w:rsid w:val="00241A5C"/>
    <w:rsid w:val="00246BCB"/>
    <w:rsid w:val="002500E9"/>
    <w:rsid w:val="00257EC0"/>
    <w:rsid w:val="002619A9"/>
    <w:rsid w:val="00266318"/>
    <w:rsid w:val="00272312"/>
    <w:rsid w:val="002744FD"/>
    <w:rsid w:val="00280D88"/>
    <w:rsid w:val="00281EF8"/>
    <w:rsid w:val="002B2B1F"/>
    <w:rsid w:val="002C2DAB"/>
    <w:rsid w:val="002C640C"/>
    <w:rsid w:val="002D7937"/>
    <w:rsid w:val="002E5D25"/>
    <w:rsid w:val="002E6849"/>
    <w:rsid w:val="002F4164"/>
    <w:rsid w:val="0031365E"/>
    <w:rsid w:val="00321F73"/>
    <w:rsid w:val="003238AC"/>
    <w:rsid w:val="00325821"/>
    <w:rsid w:val="00325959"/>
    <w:rsid w:val="003358B0"/>
    <w:rsid w:val="00350BBF"/>
    <w:rsid w:val="003532E9"/>
    <w:rsid w:val="00354AB5"/>
    <w:rsid w:val="00355AEB"/>
    <w:rsid w:val="00356B94"/>
    <w:rsid w:val="00374225"/>
    <w:rsid w:val="003761B2"/>
    <w:rsid w:val="00383AA3"/>
    <w:rsid w:val="003C3CAB"/>
    <w:rsid w:val="003D1EB1"/>
    <w:rsid w:val="003E3E65"/>
    <w:rsid w:val="003F3351"/>
    <w:rsid w:val="003F5090"/>
    <w:rsid w:val="004000D6"/>
    <w:rsid w:val="004044F0"/>
    <w:rsid w:val="0040610E"/>
    <w:rsid w:val="00412C3A"/>
    <w:rsid w:val="00413313"/>
    <w:rsid w:val="00413FBF"/>
    <w:rsid w:val="00425CF6"/>
    <w:rsid w:val="00431798"/>
    <w:rsid w:val="00437684"/>
    <w:rsid w:val="0044421F"/>
    <w:rsid w:val="00445ED0"/>
    <w:rsid w:val="00451124"/>
    <w:rsid w:val="00453159"/>
    <w:rsid w:val="00465417"/>
    <w:rsid w:val="00467574"/>
    <w:rsid w:val="0049069D"/>
    <w:rsid w:val="00491D57"/>
    <w:rsid w:val="004B0FEB"/>
    <w:rsid w:val="004B682D"/>
    <w:rsid w:val="004E139A"/>
    <w:rsid w:val="00500F48"/>
    <w:rsid w:val="005131E5"/>
    <w:rsid w:val="00547BEF"/>
    <w:rsid w:val="00551756"/>
    <w:rsid w:val="00560902"/>
    <w:rsid w:val="00560A64"/>
    <w:rsid w:val="00566173"/>
    <w:rsid w:val="0056652E"/>
    <w:rsid w:val="005677BE"/>
    <w:rsid w:val="005807D4"/>
    <w:rsid w:val="0059421C"/>
    <w:rsid w:val="005A6E62"/>
    <w:rsid w:val="005B78F8"/>
    <w:rsid w:val="005C4D07"/>
    <w:rsid w:val="005D505B"/>
    <w:rsid w:val="005D641A"/>
    <w:rsid w:val="005E3A06"/>
    <w:rsid w:val="005E4D51"/>
    <w:rsid w:val="005F0DFB"/>
    <w:rsid w:val="005F2B98"/>
    <w:rsid w:val="005F62A3"/>
    <w:rsid w:val="00605497"/>
    <w:rsid w:val="006145D5"/>
    <w:rsid w:val="00627700"/>
    <w:rsid w:val="00636B4B"/>
    <w:rsid w:val="006413D6"/>
    <w:rsid w:val="00644B25"/>
    <w:rsid w:val="00652090"/>
    <w:rsid w:val="006533CD"/>
    <w:rsid w:val="006556C9"/>
    <w:rsid w:val="0066673E"/>
    <w:rsid w:val="00674824"/>
    <w:rsid w:val="00693AC7"/>
    <w:rsid w:val="006A6C57"/>
    <w:rsid w:val="006B0D0C"/>
    <w:rsid w:val="006B6893"/>
    <w:rsid w:val="006D6C51"/>
    <w:rsid w:val="006E2104"/>
    <w:rsid w:val="00700B46"/>
    <w:rsid w:val="00706031"/>
    <w:rsid w:val="00706899"/>
    <w:rsid w:val="007165DE"/>
    <w:rsid w:val="007179D2"/>
    <w:rsid w:val="007510E6"/>
    <w:rsid w:val="00753125"/>
    <w:rsid w:val="00762362"/>
    <w:rsid w:val="00773C37"/>
    <w:rsid w:val="00775126"/>
    <w:rsid w:val="00776202"/>
    <w:rsid w:val="00783A69"/>
    <w:rsid w:val="00794042"/>
    <w:rsid w:val="0079655C"/>
    <w:rsid w:val="007A517A"/>
    <w:rsid w:val="007A53CB"/>
    <w:rsid w:val="007B2F00"/>
    <w:rsid w:val="007D6671"/>
    <w:rsid w:val="007E09A9"/>
    <w:rsid w:val="007E638B"/>
    <w:rsid w:val="007E6CC8"/>
    <w:rsid w:val="007F2152"/>
    <w:rsid w:val="007F2D92"/>
    <w:rsid w:val="00800D21"/>
    <w:rsid w:val="00804DBB"/>
    <w:rsid w:val="00823B21"/>
    <w:rsid w:val="0083029A"/>
    <w:rsid w:val="008509A3"/>
    <w:rsid w:val="00857739"/>
    <w:rsid w:val="008675C7"/>
    <w:rsid w:val="00872C28"/>
    <w:rsid w:val="00880420"/>
    <w:rsid w:val="008846E7"/>
    <w:rsid w:val="00887EAB"/>
    <w:rsid w:val="008B3E28"/>
    <w:rsid w:val="008B4EE5"/>
    <w:rsid w:val="008B662D"/>
    <w:rsid w:val="008C1D07"/>
    <w:rsid w:val="008C65F8"/>
    <w:rsid w:val="008F58DF"/>
    <w:rsid w:val="00903126"/>
    <w:rsid w:val="00914D4A"/>
    <w:rsid w:val="00917E78"/>
    <w:rsid w:val="00920AE1"/>
    <w:rsid w:val="00940335"/>
    <w:rsid w:val="009440F3"/>
    <w:rsid w:val="009501BE"/>
    <w:rsid w:val="00950A55"/>
    <w:rsid w:val="0095706D"/>
    <w:rsid w:val="00960ED0"/>
    <w:rsid w:val="009644DF"/>
    <w:rsid w:val="00971755"/>
    <w:rsid w:val="00973088"/>
    <w:rsid w:val="0097447A"/>
    <w:rsid w:val="0097652B"/>
    <w:rsid w:val="009A7358"/>
    <w:rsid w:val="009B3AC0"/>
    <w:rsid w:val="009B3C9A"/>
    <w:rsid w:val="009D2BE2"/>
    <w:rsid w:val="009E1A35"/>
    <w:rsid w:val="009E7BD8"/>
    <w:rsid w:val="009F10F6"/>
    <w:rsid w:val="009F353B"/>
    <w:rsid w:val="009F3D61"/>
    <w:rsid w:val="00A24E9C"/>
    <w:rsid w:val="00A26A01"/>
    <w:rsid w:val="00A30204"/>
    <w:rsid w:val="00A33FD0"/>
    <w:rsid w:val="00A423E4"/>
    <w:rsid w:val="00A423E6"/>
    <w:rsid w:val="00A433E4"/>
    <w:rsid w:val="00A47C0C"/>
    <w:rsid w:val="00A50641"/>
    <w:rsid w:val="00A51375"/>
    <w:rsid w:val="00A55ADD"/>
    <w:rsid w:val="00A65584"/>
    <w:rsid w:val="00A65C0C"/>
    <w:rsid w:val="00A66852"/>
    <w:rsid w:val="00A92420"/>
    <w:rsid w:val="00AA1791"/>
    <w:rsid w:val="00AA3964"/>
    <w:rsid w:val="00AA483C"/>
    <w:rsid w:val="00AA536E"/>
    <w:rsid w:val="00AB2A35"/>
    <w:rsid w:val="00AB3B09"/>
    <w:rsid w:val="00AB441D"/>
    <w:rsid w:val="00AC183E"/>
    <w:rsid w:val="00AC282B"/>
    <w:rsid w:val="00AD1796"/>
    <w:rsid w:val="00AD5D1D"/>
    <w:rsid w:val="00AD66F5"/>
    <w:rsid w:val="00AE0404"/>
    <w:rsid w:val="00AF19FA"/>
    <w:rsid w:val="00AF3781"/>
    <w:rsid w:val="00AF7C96"/>
    <w:rsid w:val="00B04E10"/>
    <w:rsid w:val="00B1159D"/>
    <w:rsid w:val="00B21C04"/>
    <w:rsid w:val="00B2301A"/>
    <w:rsid w:val="00B27B8C"/>
    <w:rsid w:val="00B32348"/>
    <w:rsid w:val="00B330A7"/>
    <w:rsid w:val="00B441C1"/>
    <w:rsid w:val="00B4654E"/>
    <w:rsid w:val="00B605EB"/>
    <w:rsid w:val="00B65804"/>
    <w:rsid w:val="00B721C1"/>
    <w:rsid w:val="00B76207"/>
    <w:rsid w:val="00B95DDA"/>
    <w:rsid w:val="00BB10B3"/>
    <w:rsid w:val="00BB32C8"/>
    <w:rsid w:val="00BB57F9"/>
    <w:rsid w:val="00BC194A"/>
    <w:rsid w:val="00BC2A74"/>
    <w:rsid w:val="00BE0247"/>
    <w:rsid w:val="00BE1B37"/>
    <w:rsid w:val="00BE2DC2"/>
    <w:rsid w:val="00BE527D"/>
    <w:rsid w:val="00BF0CEA"/>
    <w:rsid w:val="00BF49B7"/>
    <w:rsid w:val="00C06AA1"/>
    <w:rsid w:val="00C31BF8"/>
    <w:rsid w:val="00C400DC"/>
    <w:rsid w:val="00C42154"/>
    <w:rsid w:val="00C47874"/>
    <w:rsid w:val="00C544BF"/>
    <w:rsid w:val="00C556B9"/>
    <w:rsid w:val="00C56AFC"/>
    <w:rsid w:val="00C61104"/>
    <w:rsid w:val="00C6144C"/>
    <w:rsid w:val="00C617DC"/>
    <w:rsid w:val="00C65D65"/>
    <w:rsid w:val="00C7018F"/>
    <w:rsid w:val="00C72787"/>
    <w:rsid w:val="00C81EA2"/>
    <w:rsid w:val="00C83781"/>
    <w:rsid w:val="00C9690A"/>
    <w:rsid w:val="00CA3E39"/>
    <w:rsid w:val="00CA4D8D"/>
    <w:rsid w:val="00CA6490"/>
    <w:rsid w:val="00CB512F"/>
    <w:rsid w:val="00CB5DDD"/>
    <w:rsid w:val="00CC5843"/>
    <w:rsid w:val="00CD06D2"/>
    <w:rsid w:val="00CD4472"/>
    <w:rsid w:val="00CD5C32"/>
    <w:rsid w:val="00CE1294"/>
    <w:rsid w:val="00CE1A82"/>
    <w:rsid w:val="00CF2CA8"/>
    <w:rsid w:val="00CF443C"/>
    <w:rsid w:val="00CF6784"/>
    <w:rsid w:val="00D0400F"/>
    <w:rsid w:val="00D21AA5"/>
    <w:rsid w:val="00D24FB7"/>
    <w:rsid w:val="00D50204"/>
    <w:rsid w:val="00D52E41"/>
    <w:rsid w:val="00D53734"/>
    <w:rsid w:val="00D64B2B"/>
    <w:rsid w:val="00D709CE"/>
    <w:rsid w:val="00D70A23"/>
    <w:rsid w:val="00D814E3"/>
    <w:rsid w:val="00D93159"/>
    <w:rsid w:val="00DA1A43"/>
    <w:rsid w:val="00DA37AE"/>
    <w:rsid w:val="00DA759B"/>
    <w:rsid w:val="00DB71F8"/>
    <w:rsid w:val="00DC157A"/>
    <w:rsid w:val="00DD3C49"/>
    <w:rsid w:val="00DE4AA5"/>
    <w:rsid w:val="00E11CD4"/>
    <w:rsid w:val="00E161B8"/>
    <w:rsid w:val="00E21F8D"/>
    <w:rsid w:val="00E26D65"/>
    <w:rsid w:val="00E27720"/>
    <w:rsid w:val="00E32342"/>
    <w:rsid w:val="00E35696"/>
    <w:rsid w:val="00E50EF5"/>
    <w:rsid w:val="00E53E9D"/>
    <w:rsid w:val="00E5691E"/>
    <w:rsid w:val="00E62418"/>
    <w:rsid w:val="00E71BF8"/>
    <w:rsid w:val="00E762F2"/>
    <w:rsid w:val="00E8223B"/>
    <w:rsid w:val="00E86851"/>
    <w:rsid w:val="00E96F91"/>
    <w:rsid w:val="00EA1FE6"/>
    <w:rsid w:val="00EB04A4"/>
    <w:rsid w:val="00EC61B7"/>
    <w:rsid w:val="00ED3934"/>
    <w:rsid w:val="00EE1E07"/>
    <w:rsid w:val="00F0188D"/>
    <w:rsid w:val="00F06BB4"/>
    <w:rsid w:val="00F1606F"/>
    <w:rsid w:val="00F21396"/>
    <w:rsid w:val="00F27C29"/>
    <w:rsid w:val="00F37E4E"/>
    <w:rsid w:val="00F44535"/>
    <w:rsid w:val="00F550E0"/>
    <w:rsid w:val="00F636DC"/>
    <w:rsid w:val="00F72412"/>
    <w:rsid w:val="00F75E2A"/>
    <w:rsid w:val="00F84BCB"/>
    <w:rsid w:val="00F851C2"/>
    <w:rsid w:val="00F87116"/>
    <w:rsid w:val="00FA096F"/>
    <w:rsid w:val="00FA217C"/>
    <w:rsid w:val="00FA308F"/>
    <w:rsid w:val="00FA3C47"/>
    <w:rsid w:val="00FB582E"/>
    <w:rsid w:val="00FB5FBC"/>
    <w:rsid w:val="00FC18B2"/>
    <w:rsid w:val="00FC7A3A"/>
    <w:rsid w:val="00FE0C55"/>
    <w:rsid w:val="00FE38A8"/>
    <w:rsid w:val="00FF2C53"/>
    <w:rsid w:val="00FF4270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19CAB"/>
  <w15:docId w15:val="{D1A4FD3D-C5AE-41A6-9C93-69369E93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3CB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B57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0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024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E0247"/>
  </w:style>
  <w:style w:type="paragraph" w:styleId="a6">
    <w:name w:val="footer"/>
    <w:basedOn w:val="a"/>
    <w:link w:val="a7"/>
    <w:uiPriority w:val="99"/>
    <w:unhideWhenUsed/>
    <w:rsid w:val="00BE024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BE0247"/>
  </w:style>
  <w:style w:type="character" w:styleId="a8">
    <w:name w:val="Hyperlink"/>
    <w:basedOn w:val="a0"/>
    <w:uiPriority w:val="99"/>
    <w:semiHidden/>
    <w:unhideWhenUsed/>
    <w:rsid w:val="00950A55"/>
    <w:rPr>
      <w:color w:val="0000FF"/>
      <w:u w:val="single"/>
    </w:rPr>
  </w:style>
  <w:style w:type="paragraph" w:customStyle="1" w:styleId="Default">
    <w:name w:val="Default"/>
    <w:rsid w:val="009440F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9">
    <w:name w:val="Normal (Web)"/>
    <w:basedOn w:val="a"/>
    <w:uiPriority w:val="99"/>
    <w:semiHidden/>
    <w:unhideWhenUsed/>
    <w:rsid w:val="001B1D6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B57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32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32C8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9031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B30AF-4D82-4E03-A141-99F66F26C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Романова</dc:creator>
  <cp:keywords/>
  <dc:description/>
  <cp:lastModifiedBy>Ляшенко Валентина Алексеевна</cp:lastModifiedBy>
  <cp:revision>8</cp:revision>
  <cp:lastPrinted>2022-05-26T13:08:00Z</cp:lastPrinted>
  <dcterms:created xsi:type="dcterms:W3CDTF">2022-05-26T13:09:00Z</dcterms:created>
  <dcterms:modified xsi:type="dcterms:W3CDTF">2022-05-30T05:43:00Z</dcterms:modified>
</cp:coreProperties>
</file>