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11F" w:rsidRPr="0099511F" w:rsidRDefault="0099511F" w:rsidP="009951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11F">
        <w:rPr>
          <w:rFonts w:ascii="Times New Roman" w:hAnsi="Times New Roman" w:cs="Times New Roman"/>
          <w:b/>
          <w:sz w:val="28"/>
          <w:szCs w:val="28"/>
        </w:rPr>
        <w:t>Характеристика профессиональной деятельности выпускника</w:t>
      </w:r>
    </w:p>
    <w:p w:rsidR="0099511F" w:rsidRDefault="0099511F" w:rsidP="009951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11F">
        <w:rPr>
          <w:rFonts w:ascii="Times New Roman" w:hAnsi="Times New Roman" w:cs="Times New Roman"/>
          <w:sz w:val="28"/>
          <w:szCs w:val="28"/>
        </w:rPr>
        <w:t xml:space="preserve">Профессиональная деятельность мастера в сфере технического обслуживания и ремонта систем водоснабжения, водоотведения, отопления и силовых, и слаботочных систем зданий и сооружений, освещения и осветительных сетей объектов </w:t>
      </w:r>
      <w:proofErr w:type="spellStart"/>
      <w:r w:rsidRPr="0099511F">
        <w:rPr>
          <w:rFonts w:ascii="Times New Roman" w:hAnsi="Times New Roman" w:cs="Times New Roman"/>
          <w:sz w:val="28"/>
          <w:szCs w:val="28"/>
        </w:rPr>
        <w:t>жилищн</w:t>
      </w:r>
      <w:proofErr w:type="gramStart"/>
      <w:r w:rsidRPr="0099511F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99511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99511F">
        <w:rPr>
          <w:rFonts w:ascii="Times New Roman" w:hAnsi="Times New Roman" w:cs="Times New Roman"/>
          <w:sz w:val="28"/>
          <w:szCs w:val="28"/>
        </w:rPr>
        <w:t xml:space="preserve"> коммунального хозяйства характеризуется повышенным спросом и конкурентоспособностью на рынке труда и высоким уровнем заработной платы. </w:t>
      </w:r>
    </w:p>
    <w:p w:rsidR="0099511F" w:rsidRDefault="0099511F" w:rsidP="009951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11F">
        <w:rPr>
          <w:rFonts w:ascii="Times New Roman" w:hAnsi="Times New Roman" w:cs="Times New Roman"/>
          <w:sz w:val="28"/>
          <w:szCs w:val="28"/>
        </w:rPr>
        <w:t xml:space="preserve">Профессиональная деятельность носит комплексный характер и включает в себя как обслуживание и ремонт систем водоснабжения и водоотведения, отопления, так и </w:t>
      </w:r>
      <w:proofErr w:type="gramStart"/>
      <w:r w:rsidRPr="0099511F">
        <w:rPr>
          <w:rFonts w:ascii="Times New Roman" w:hAnsi="Times New Roman" w:cs="Times New Roman"/>
          <w:sz w:val="28"/>
          <w:szCs w:val="28"/>
        </w:rPr>
        <w:t>обслуживание</w:t>
      </w:r>
      <w:proofErr w:type="gramEnd"/>
      <w:r w:rsidRPr="0099511F">
        <w:rPr>
          <w:rFonts w:ascii="Times New Roman" w:hAnsi="Times New Roman" w:cs="Times New Roman"/>
          <w:sz w:val="28"/>
          <w:szCs w:val="28"/>
        </w:rPr>
        <w:t xml:space="preserve"> и ремонт силовых и слаботочных систем, освещения и осветительных сетей объектов жилищно-коммунального хозяйства, включая интеллектуальные системы, например «умный дом». </w:t>
      </w:r>
    </w:p>
    <w:p w:rsidR="0099511F" w:rsidRDefault="0099511F" w:rsidP="009951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11F">
        <w:rPr>
          <w:rFonts w:ascii="Times New Roman" w:hAnsi="Times New Roman" w:cs="Times New Roman"/>
          <w:sz w:val="28"/>
          <w:szCs w:val="28"/>
        </w:rPr>
        <w:t xml:space="preserve">Профессиональная деятельность предполагает использование современных высокотехнологичных материалов, оборудования, инструментов и производственных технологий, с соблюдением требований бережливого производства, экологической безопасности и охраны окружающей среды, техники безопасности. </w:t>
      </w:r>
    </w:p>
    <w:p w:rsidR="0099511F" w:rsidRDefault="0099511F" w:rsidP="009951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11F">
        <w:rPr>
          <w:rFonts w:ascii="Times New Roman" w:hAnsi="Times New Roman" w:cs="Times New Roman"/>
          <w:sz w:val="28"/>
          <w:szCs w:val="28"/>
        </w:rPr>
        <w:t xml:space="preserve">Квалификация открывает широкие возможности для профессионального роста и организации собственной предпринимательской деятельности, а также для продолжения обучения в системе высшего и дополнительного </w:t>
      </w:r>
      <w:proofErr w:type="gramStart"/>
      <w:r w:rsidRPr="0099511F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99511F">
        <w:rPr>
          <w:rFonts w:ascii="Times New Roman" w:hAnsi="Times New Roman" w:cs="Times New Roman"/>
          <w:sz w:val="28"/>
          <w:szCs w:val="28"/>
        </w:rPr>
        <w:t xml:space="preserve"> как по инженерным направлениям, так и в сфере управления. </w:t>
      </w:r>
    </w:p>
    <w:p w:rsidR="0099511F" w:rsidRDefault="0099511F" w:rsidP="009951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11F">
        <w:rPr>
          <w:rFonts w:ascii="Times New Roman" w:hAnsi="Times New Roman" w:cs="Times New Roman"/>
          <w:b/>
          <w:sz w:val="28"/>
          <w:szCs w:val="28"/>
        </w:rPr>
        <w:t>Возможные места работы</w:t>
      </w:r>
      <w:r w:rsidRPr="0099511F">
        <w:rPr>
          <w:rFonts w:ascii="Times New Roman" w:hAnsi="Times New Roman" w:cs="Times New Roman"/>
          <w:sz w:val="28"/>
          <w:szCs w:val="28"/>
        </w:rPr>
        <w:t xml:space="preserve">: Управляющие компании в сфере ЖКХ различных форм собственности, </w:t>
      </w:r>
      <w:proofErr w:type="spellStart"/>
      <w:r w:rsidRPr="0099511F">
        <w:rPr>
          <w:rFonts w:ascii="Times New Roman" w:hAnsi="Times New Roman" w:cs="Times New Roman"/>
          <w:sz w:val="28"/>
          <w:szCs w:val="28"/>
        </w:rPr>
        <w:t>жилищн</w:t>
      </w:r>
      <w:proofErr w:type="gramStart"/>
      <w:r w:rsidRPr="0099511F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99511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99511F">
        <w:rPr>
          <w:rFonts w:ascii="Times New Roman" w:hAnsi="Times New Roman" w:cs="Times New Roman"/>
          <w:sz w:val="28"/>
          <w:szCs w:val="28"/>
        </w:rPr>
        <w:t xml:space="preserve"> эксплуатационные предприятия, строительно-монтажные организации и т.п. </w:t>
      </w:r>
    </w:p>
    <w:p w:rsidR="0099511F" w:rsidRDefault="0099511F" w:rsidP="009951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11F">
        <w:rPr>
          <w:rFonts w:ascii="Times New Roman" w:hAnsi="Times New Roman" w:cs="Times New Roman"/>
          <w:sz w:val="28"/>
          <w:szCs w:val="28"/>
        </w:rPr>
        <w:t>Возможна индивидуальная трудовая деятельность (</w:t>
      </w:r>
      <w:proofErr w:type="spellStart"/>
      <w:r w:rsidRPr="0099511F">
        <w:rPr>
          <w:rFonts w:ascii="Times New Roman" w:hAnsi="Times New Roman" w:cs="Times New Roman"/>
          <w:sz w:val="28"/>
          <w:szCs w:val="28"/>
        </w:rPr>
        <w:t>самозанятость</w:t>
      </w:r>
      <w:proofErr w:type="spellEnd"/>
      <w:r w:rsidRPr="0099511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9511F">
        <w:rPr>
          <w:rFonts w:ascii="Times New Roman" w:hAnsi="Times New Roman" w:cs="Times New Roman"/>
          <w:sz w:val="28"/>
          <w:szCs w:val="28"/>
        </w:rPr>
        <w:t xml:space="preserve"> </w:t>
      </w:r>
      <w:r w:rsidRPr="0099511F">
        <w:rPr>
          <w:rFonts w:ascii="Times New Roman" w:hAnsi="Times New Roman" w:cs="Times New Roman"/>
          <w:b/>
          <w:sz w:val="28"/>
          <w:szCs w:val="28"/>
        </w:rPr>
        <w:t>Возможные наименования должностей</w:t>
      </w:r>
      <w:r w:rsidRPr="0099511F">
        <w:rPr>
          <w:rFonts w:ascii="Times New Roman" w:hAnsi="Times New Roman" w:cs="Times New Roman"/>
          <w:sz w:val="28"/>
          <w:szCs w:val="28"/>
        </w:rPr>
        <w:t xml:space="preserve">: Слесарь-сантехник, слесарь-монтажник сантехнического оборудования, электромонтажник, электромонтер по ремонту и обслуживанию слаботочных систем и т.д. Условия труда: Нормированный рабочий день, гибкий (сменный) график работы. Возможны тяжелые условия труда: работа на открытом воздухе в зимний период, работа в загрязненных, запыленных, плохо освещенных помещениях (подвальных, полуподвальных, чердачных); работа на высоте, перенос тяжестей. </w:t>
      </w:r>
    </w:p>
    <w:p w:rsidR="0099511F" w:rsidRDefault="0099511F" w:rsidP="009951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11F">
        <w:rPr>
          <w:rFonts w:ascii="Times New Roman" w:hAnsi="Times New Roman" w:cs="Times New Roman"/>
          <w:b/>
          <w:sz w:val="28"/>
          <w:szCs w:val="28"/>
        </w:rPr>
        <w:lastRenderedPageBreak/>
        <w:t>Условия допуска к работе</w:t>
      </w:r>
      <w:r w:rsidRPr="0099511F">
        <w:rPr>
          <w:rFonts w:ascii="Times New Roman" w:hAnsi="Times New Roman" w:cs="Times New Roman"/>
          <w:sz w:val="28"/>
          <w:szCs w:val="28"/>
        </w:rPr>
        <w:t>: 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</w:t>
      </w:r>
      <w:r>
        <w:rPr>
          <w:rFonts w:ascii="Times New Roman" w:hAnsi="Times New Roman" w:cs="Times New Roman"/>
          <w:sz w:val="28"/>
          <w:szCs w:val="28"/>
        </w:rPr>
        <w:t>ательством Российской Федерации.</w:t>
      </w:r>
    </w:p>
    <w:p w:rsidR="0099511F" w:rsidRDefault="0099511F" w:rsidP="009951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11F">
        <w:rPr>
          <w:rFonts w:ascii="Times New Roman" w:hAnsi="Times New Roman" w:cs="Times New Roman"/>
          <w:sz w:val="28"/>
          <w:szCs w:val="28"/>
        </w:rPr>
        <w:t xml:space="preserve">Наличие группы допуска по </w:t>
      </w:r>
      <w:proofErr w:type="spellStart"/>
      <w:r w:rsidRPr="0099511F">
        <w:rPr>
          <w:rFonts w:ascii="Times New Roman" w:hAnsi="Times New Roman" w:cs="Times New Roman"/>
          <w:sz w:val="28"/>
          <w:szCs w:val="28"/>
        </w:rPr>
        <w:t>электробезопасности</w:t>
      </w:r>
      <w:proofErr w:type="spellEnd"/>
      <w:r w:rsidRPr="0099511F">
        <w:rPr>
          <w:rFonts w:ascii="Times New Roman" w:hAnsi="Times New Roman" w:cs="Times New Roman"/>
          <w:sz w:val="28"/>
          <w:szCs w:val="28"/>
        </w:rPr>
        <w:t>, уровень которой зависит от класса обслуживаемого оборудования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511F" w:rsidRDefault="0099511F" w:rsidP="009951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11F">
        <w:rPr>
          <w:rFonts w:ascii="Times New Roman" w:hAnsi="Times New Roman" w:cs="Times New Roman"/>
          <w:sz w:val="28"/>
          <w:szCs w:val="28"/>
        </w:rPr>
        <w:t xml:space="preserve"> Наличие группы допуска при работе на высоте. </w:t>
      </w:r>
    </w:p>
    <w:p w:rsidR="0099511F" w:rsidRPr="0099511F" w:rsidRDefault="0099511F" w:rsidP="0099511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511F">
        <w:rPr>
          <w:rFonts w:ascii="Times New Roman" w:hAnsi="Times New Roman" w:cs="Times New Roman"/>
          <w:b/>
          <w:sz w:val="28"/>
          <w:szCs w:val="28"/>
        </w:rPr>
        <w:t xml:space="preserve">Условия дальнейшего профессионального образования </w:t>
      </w:r>
    </w:p>
    <w:p w:rsidR="00346845" w:rsidRPr="0099511F" w:rsidRDefault="0099511F" w:rsidP="009951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11F">
        <w:rPr>
          <w:rFonts w:ascii="Times New Roman" w:hAnsi="Times New Roman" w:cs="Times New Roman"/>
          <w:sz w:val="28"/>
          <w:szCs w:val="28"/>
        </w:rPr>
        <w:t>Выпускники, освоившие программу, могут поступить на программу высшего образования на условиях предусмотренных нормативно-правовыми актами.</w:t>
      </w:r>
    </w:p>
    <w:sectPr w:rsidR="00346845" w:rsidRPr="0099511F" w:rsidSect="00346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9511F"/>
    <w:rsid w:val="00201E9C"/>
    <w:rsid w:val="00346845"/>
    <w:rsid w:val="0099511F"/>
    <w:rsid w:val="00A40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8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395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2017-03-29T04:39:00Z</dcterms:created>
  <dcterms:modified xsi:type="dcterms:W3CDTF">2017-03-29T04:41:00Z</dcterms:modified>
</cp:coreProperties>
</file>