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FE" w:rsidRPr="004D2550" w:rsidRDefault="00686CFE" w:rsidP="0070370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нет такой сферы деятельности, в которой не требовалось бы участия строителей. Продукция строителей требуется везде, где живут и трудятся люди.</w:t>
      </w:r>
    </w:p>
    <w:p w:rsidR="00AD7C72" w:rsidRPr="004D2550" w:rsidRDefault="00AD7C72" w:rsidP="004D25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«сухого» строительства – это типовое конструктивное решение, технология работ и комплект материалов, позволяющие наиболее правильно, качественно и экономно решать конкретную архитектурную и строительную задачу. С помощью технологии «сухого» строительства легко и просто можно добиться превосходных результатов.</w:t>
      </w:r>
    </w:p>
    <w:p w:rsidR="00AD7C72" w:rsidRPr="004D2550" w:rsidRDefault="00AD7C72" w:rsidP="004D25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метода «сухого» строительства составляет гипсокартонный лист – прочный, химически нейтральный, трудно сгораемый строительный материал, представляющий собой лист с армированным волокнами гипсовым сердечником, облицованный с обеих сторон специальным картоном.</w:t>
      </w:r>
      <w:proofErr w:type="gramEnd"/>
    </w:p>
    <w:p w:rsidR="00AD7C72" w:rsidRPr="004D2550" w:rsidRDefault="00AD7C72" w:rsidP="004D25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Гипсокартонный лист может иметь различные размеры в зависимости от назначения и является одновременно несущим элементом конструкции и отделочной поверхностью.</w:t>
      </w:r>
    </w:p>
    <w:p w:rsidR="00AD7C72" w:rsidRDefault="00AD7C72" w:rsidP="004D25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в обработке, они предлагают оптимальные условия для реализации любых замыслов архитектора.</w:t>
      </w:r>
    </w:p>
    <w:p w:rsidR="004D2550" w:rsidRPr="004D2550" w:rsidRDefault="004D2550" w:rsidP="004D255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550" w:rsidRPr="004D2550" w:rsidRDefault="004D2550" w:rsidP="004D2550">
      <w:pPr>
        <w:pStyle w:val="a3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550">
        <w:rPr>
          <w:rFonts w:ascii="Times New Roman" w:hAnsi="Times New Roman" w:cs="Times New Roman"/>
          <w:b/>
          <w:bCs/>
          <w:sz w:val="28"/>
          <w:szCs w:val="28"/>
        </w:rPr>
        <w:t>Назначение профессии:</w:t>
      </w:r>
      <w:r w:rsidRPr="004D2550">
        <w:rPr>
          <w:rFonts w:ascii="Times New Roman" w:hAnsi="Times New Roman" w:cs="Times New Roman"/>
          <w:sz w:val="28"/>
          <w:szCs w:val="28"/>
        </w:rPr>
        <w:br/>
        <w:t xml:space="preserve">Выполнение столярно-плотничных, штукатурных, облицовочных и малярных работ при деревообработке, производстве изделий из дерева, строительстве, отделке, ремонте и реконструкции зданий и сооружений всех типов. </w:t>
      </w:r>
      <w:r w:rsidRPr="004D2550">
        <w:rPr>
          <w:rFonts w:ascii="Times New Roman" w:hAnsi="Times New Roman" w:cs="Times New Roman"/>
          <w:sz w:val="28"/>
          <w:szCs w:val="28"/>
        </w:rPr>
        <w:br/>
      </w:r>
      <w:r w:rsidRPr="004D2550">
        <w:rPr>
          <w:rFonts w:ascii="Times New Roman" w:hAnsi="Times New Roman" w:cs="Times New Roman"/>
          <w:sz w:val="28"/>
          <w:szCs w:val="28"/>
        </w:rPr>
        <w:br/>
      </w:r>
      <w:r w:rsidRPr="004D2550">
        <w:rPr>
          <w:rFonts w:ascii="Times New Roman" w:hAnsi="Times New Roman" w:cs="Times New Roman"/>
          <w:b/>
          <w:bCs/>
          <w:sz w:val="28"/>
          <w:szCs w:val="28"/>
        </w:rPr>
        <w:t xml:space="preserve">Должен знать: </w:t>
      </w:r>
      <w:r w:rsidRPr="004D2550">
        <w:rPr>
          <w:rFonts w:ascii="Times New Roman" w:hAnsi="Times New Roman" w:cs="Times New Roman"/>
          <w:sz w:val="28"/>
          <w:szCs w:val="28"/>
        </w:rPr>
        <w:br/>
        <w:t>- виды и свойства растворов, применяемых при штукатурных работах;</w:t>
      </w:r>
      <w:r w:rsidRPr="004D2550">
        <w:rPr>
          <w:rFonts w:ascii="Times New Roman" w:hAnsi="Times New Roman" w:cs="Times New Roman"/>
          <w:sz w:val="28"/>
          <w:szCs w:val="28"/>
        </w:rPr>
        <w:br/>
        <w:t>- технологию и способы декоративного, художественного оштукатуривания;</w:t>
      </w:r>
      <w:r w:rsidRPr="004D2550">
        <w:rPr>
          <w:rFonts w:ascii="Times New Roman" w:hAnsi="Times New Roman" w:cs="Times New Roman"/>
          <w:sz w:val="28"/>
          <w:szCs w:val="28"/>
        </w:rPr>
        <w:br/>
        <w:t>- виды малярных, столярных и плотничьих работ.</w:t>
      </w:r>
      <w:r w:rsidRPr="004D2550">
        <w:rPr>
          <w:rFonts w:ascii="Times New Roman" w:hAnsi="Times New Roman" w:cs="Times New Roman"/>
          <w:sz w:val="28"/>
          <w:szCs w:val="28"/>
        </w:rPr>
        <w:br/>
      </w:r>
      <w:r w:rsidRPr="004D2550">
        <w:rPr>
          <w:rFonts w:ascii="Times New Roman" w:hAnsi="Times New Roman" w:cs="Times New Roman"/>
          <w:sz w:val="28"/>
          <w:szCs w:val="28"/>
        </w:rPr>
        <w:br/>
      </w:r>
      <w:r w:rsidRPr="004D2550">
        <w:rPr>
          <w:rFonts w:ascii="Times New Roman" w:hAnsi="Times New Roman" w:cs="Times New Roman"/>
          <w:b/>
          <w:bCs/>
          <w:sz w:val="28"/>
          <w:szCs w:val="28"/>
        </w:rPr>
        <w:t>Должен уметь:</w:t>
      </w:r>
      <w:r w:rsidRPr="004D2550">
        <w:rPr>
          <w:rFonts w:ascii="Times New Roman" w:hAnsi="Times New Roman" w:cs="Times New Roman"/>
          <w:sz w:val="28"/>
          <w:szCs w:val="28"/>
        </w:rPr>
        <w:br/>
        <w:t>- обработку древесины и изготовление изделий из дерева;</w:t>
      </w:r>
      <w:r w:rsidRPr="004D2550">
        <w:rPr>
          <w:rFonts w:ascii="Times New Roman" w:hAnsi="Times New Roman" w:cs="Times New Roman"/>
          <w:sz w:val="28"/>
          <w:szCs w:val="28"/>
        </w:rPr>
        <w:br/>
        <w:t>- штукатурные работы;</w:t>
      </w:r>
      <w:r w:rsidRPr="004D2550">
        <w:rPr>
          <w:rFonts w:ascii="Times New Roman" w:hAnsi="Times New Roman" w:cs="Times New Roman"/>
          <w:sz w:val="28"/>
          <w:szCs w:val="28"/>
        </w:rPr>
        <w:br/>
        <w:t>- столярно-плотничьи работы;</w:t>
      </w:r>
      <w:r w:rsidRPr="004D2550">
        <w:rPr>
          <w:rFonts w:ascii="Times New Roman" w:hAnsi="Times New Roman" w:cs="Times New Roman"/>
          <w:sz w:val="28"/>
          <w:szCs w:val="28"/>
        </w:rPr>
        <w:br/>
        <w:t>- малярные работы;</w:t>
      </w:r>
      <w:r w:rsidRPr="004D2550">
        <w:rPr>
          <w:rFonts w:ascii="Times New Roman" w:hAnsi="Times New Roman" w:cs="Times New Roman"/>
          <w:sz w:val="28"/>
          <w:szCs w:val="28"/>
        </w:rPr>
        <w:br/>
        <w:t>- покрытие полов и облицовку стен.</w:t>
      </w:r>
      <w:r w:rsidRPr="004D2550">
        <w:rPr>
          <w:rFonts w:ascii="Times New Roman" w:hAnsi="Times New Roman" w:cs="Times New Roman"/>
          <w:sz w:val="28"/>
          <w:szCs w:val="28"/>
        </w:rPr>
        <w:br/>
      </w:r>
      <w:r w:rsidRPr="004D2550">
        <w:rPr>
          <w:rFonts w:ascii="Times New Roman" w:hAnsi="Times New Roman" w:cs="Times New Roman"/>
          <w:b/>
          <w:bCs/>
          <w:sz w:val="28"/>
          <w:szCs w:val="28"/>
        </w:rPr>
        <w:br/>
        <w:t>Профессионально важные качества:</w:t>
      </w:r>
      <w:r w:rsidRPr="004D2550">
        <w:rPr>
          <w:rFonts w:ascii="Times New Roman" w:hAnsi="Times New Roman" w:cs="Times New Roman"/>
          <w:sz w:val="28"/>
          <w:szCs w:val="28"/>
        </w:rPr>
        <w:br/>
        <w:t>•    физическая выносливость;</w:t>
      </w:r>
      <w:r w:rsidRPr="004D2550">
        <w:rPr>
          <w:rFonts w:ascii="Times New Roman" w:hAnsi="Times New Roman" w:cs="Times New Roman"/>
          <w:sz w:val="28"/>
          <w:szCs w:val="28"/>
        </w:rPr>
        <w:br/>
        <w:t>•    развитая координация рук;</w:t>
      </w:r>
      <w:r w:rsidRPr="004D2550">
        <w:rPr>
          <w:rFonts w:ascii="Times New Roman" w:hAnsi="Times New Roman" w:cs="Times New Roman"/>
          <w:sz w:val="28"/>
          <w:szCs w:val="28"/>
        </w:rPr>
        <w:br/>
        <w:t>•    хорошее зрение;</w:t>
      </w:r>
      <w:r w:rsidRPr="004D2550">
        <w:rPr>
          <w:rFonts w:ascii="Times New Roman" w:hAnsi="Times New Roman" w:cs="Times New Roman"/>
          <w:sz w:val="28"/>
          <w:szCs w:val="28"/>
        </w:rPr>
        <w:br/>
        <w:t>•    точный глазомер;</w:t>
      </w:r>
      <w:r w:rsidRPr="004D2550">
        <w:rPr>
          <w:rFonts w:ascii="Times New Roman" w:hAnsi="Times New Roman" w:cs="Times New Roman"/>
          <w:sz w:val="28"/>
          <w:szCs w:val="28"/>
        </w:rPr>
        <w:br/>
        <w:t>•    развитое пространственное воображение.</w:t>
      </w:r>
      <w:r w:rsidRPr="004D2550">
        <w:rPr>
          <w:rFonts w:ascii="Times New Roman" w:hAnsi="Times New Roman" w:cs="Times New Roman"/>
          <w:sz w:val="28"/>
          <w:szCs w:val="28"/>
        </w:rPr>
        <w:br/>
      </w:r>
      <w:r w:rsidRPr="004D2550">
        <w:rPr>
          <w:rFonts w:ascii="Times New Roman" w:hAnsi="Times New Roman" w:cs="Times New Roman"/>
          <w:sz w:val="28"/>
          <w:szCs w:val="28"/>
        </w:rPr>
        <w:br/>
      </w:r>
    </w:p>
    <w:p w:rsidR="006E3236" w:rsidRPr="004D2550" w:rsidRDefault="006E3236" w:rsidP="004D25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3236" w:rsidRPr="004D2550" w:rsidSect="0082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E3236"/>
    <w:rsid w:val="000155D4"/>
    <w:rsid w:val="00032C85"/>
    <w:rsid w:val="00147C4F"/>
    <w:rsid w:val="002E1217"/>
    <w:rsid w:val="004D2550"/>
    <w:rsid w:val="004D492E"/>
    <w:rsid w:val="005522CA"/>
    <w:rsid w:val="00686CFE"/>
    <w:rsid w:val="006D1169"/>
    <w:rsid w:val="006E3236"/>
    <w:rsid w:val="00703708"/>
    <w:rsid w:val="0082313D"/>
    <w:rsid w:val="008C4A69"/>
    <w:rsid w:val="00A61ACC"/>
    <w:rsid w:val="00AD7C72"/>
    <w:rsid w:val="00D1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236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147C4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61604">
                              <w:marLeft w:val="0"/>
                              <w:marRight w:val="0"/>
                              <w:marTop w:val="37"/>
                              <w:marBottom w:val="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BBBBBB"/>
                                    <w:left w:val="single" w:sz="4" w:space="3" w:color="BBBBBB"/>
                                    <w:bottom w:val="single" w:sz="4" w:space="3" w:color="BBBBBB"/>
                                    <w:right w:val="single" w:sz="4" w:space="3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9468">
              <w:marLeft w:val="-21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7431">
                  <w:marLeft w:val="2197"/>
                  <w:marRight w:val="2384"/>
                  <w:marTop w:val="0"/>
                  <w:marBottom w:val="0"/>
                  <w:divBdr>
                    <w:top w:val="none" w:sz="0" w:space="0" w:color="auto"/>
                    <w:left w:val="single" w:sz="4" w:space="0" w:color="F0F0F0"/>
                    <w:bottom w:val="none" w:sz="0" w:space="0" w:color="auto"/>
                    <w:right w:val="none" w:sz="0" w:space="0" w:color="auto"/>
                  </w:divBdr>
                  <w:divsChild>
                    <w:div w:id="1393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206">
                              <w:marLeft w:val="0"/>
                              <w:marRight w:val="0"/>
                              <w:marTop w:val="37"/>
                              <w:marBottom w:val="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BBBBBB"/>
                                    <w:left w:val="single" w:sz="4" w:space="3" w:color="BBBBBB"/>
                                    <w:bottom w:val="single" w:sz="4" w:space="3" w:color="BBBBBB"/>
                                    <w:right w:val="single" w:sz="4" w:space="3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Вера Николаевна</cp:lastModifiedBy>
  <cp:revision>5</cp:revision>
  <dcterms:created xsi:type="dcterms:W3CDTF">2015-03-22T23:53:00Z</dcterms:created>
  <dcterms:modified xsi:type="dcterms:W3CDTF">2015-03-23T22:49:00Z</dcterms:modified>
</cp:coreProperties>
</file>